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4FC14" w14:textId="77777777" w:rsidR="00175289" w:rsidRPr="009E0E5E" w:rsidRDefault="0099517A" w:rsidP="009E0E5E">
      <w:pPr>
        <w:spacing w:before="156" w:after="156"/>
        <w:ind w:firstLineChars="0" w:firstLine="0"/>
        <w:jc w:val="center"/>
        <w:rPr>
          <w:rFonts w:asciiTheme="minorEastAsia" w:eastAsiaTheme="minorEastAsia" w:hAnsiTheme="minorEastAsia" w:cs="宋体"/>
          <w:b/>
          <w:sz w:val="44"/>
          <w:szCs w:val="44"/>
        </w:rPr>
      </w:pPr>
      <w:r w:rsidRPr="009E0E5E">
        <w:rPr>
          <w:rFonts w:asciiTheme="minorEastAsia" w:eastAsiaTheme="minorEastAsia" w:hAnsiTheme="minorEastAsia" w:cs="宋体" w:hint="eastAsia"/>
          <w:b/>
          <w:sz w:val="44"/>
          <w:szCs w:val="44"/>
        </w:rPr>
        <w:t>贵州红星发展股份有限公司</w:t>
      </w:r>
    </w:p>
    <w:p w14:paraId="46174F27" w14:textId="77777777" w:rsidR="009E0E5E" w:rsidRDefault="009E0E5E" w:rsidP="009E0E5E">
      <w:pPr>
        <w:spacing w:before="156" w:after="156"/>
        <w:ind w:firstLineChars="0" w:firstLine="0"/>
        <w:rPr>
          <w:rFonts w:ascii="宋体" w:hAnsi="宋体" w:cs="宋体"/>
          <w:sz w:val="44"/>
          <w:szCs w:val="44"/>
        </w:rPr>
      </w:pPr>
    </w:p>
    <w:p w14:paraId="07445460" w14:textId="77777777" w:rsidR="00175289" w:rsidRPr="009E0E5E" w:rsidRDefault="001E11E8" w:rsidP="009E0E5E">
      <w:pPr>
        <w:spacing w:before="156" w:after="156"/>
        <w:ind w:firstLineChars="0" w:firstLine="0"/>
        <w:jc w:val="center"/>
        <w:rPr>
          <w:rFonts w:ascii="宋体" w:eastAsia="宋体" w:hAnsi="宋体"/>
          <w:b/>
          <w:sz w:val="84"/>
          <w:szCs w:val="84"/>
        </w:rPr>
      </w:pPr>
      <w:r w:rsidRPr="009E0E5E">
        <w:rPr>
          <w:rFonts w:ascii="宋体" w:eastAsia="宋体" w:hAnsi="宋体" w:hint="eastAsia"/>
          <w:b/>
          <w:sz w:val="84"/>
          <w:szCs w:val="84"/>
        </w:rPr>
        <w:t>招</w:t>
      </w:r>
      <w:r w:rsidR="0099517A" w:rsidRPr="009E0E5E">
        <w:rPr>
          <w:rFonts w:ascii="宋体" w:eastAsia="宋体" w:hAnsi="宋体" w:hint="eastAsia"/>
          <w:b/>
          <w:sz w:val="84"/>
          <w:szCs w:val="84"/>
        </w:rPr>
        <w:t xml:space="preserve"> </w:t>
      </w:r>
      <w:r w:rsidRPr="009E0E5E">
        <w:rPr>
          <w:rFonts w:ascii="宋体" w:eastAsia="宋体" w:hAnsi="宋体" w:hint="eastAsia"/>
          <w:b/>
          <w:sz w:val="84"/>
          <w:szCs w:val="84"/>
        </w:rPr>
        <w:t>标</w:t>
      </w:r>
      <w:r w:rsidR="0099517A" w:rsidRPr="009E0E5E">
        <w:rPr>
          <w:rFonts w:ascii="宋体" w:eastAsia="宋体" w:hAnsi="宋体" w:hint="eastAsia"/>
          <w:b/>
          <w:sz w:val="84"/>
          <w:szCs w:val="84"/>
        </w:rPr>
        <w:t xml:space="preserve"> 文 件</w:t>
      </w:r>
    </w:p>
    <w:p w14:paraId="6365AC1B" w14:textId="77777777" w:rsidR="00175289" w:rsidRDefault="00175289">
      <w:pPr>
        <w:spacing w:before="156" w:after="156"/>
        <w:ind w:firstLine="1687"/>
        <w:rPr>
          <w:b/>
          <w:sz w:val="84"/>
          <w:szCs w:val="84"/>
        </w:rPr>
      </w:pPr>
    </w:p>
    <w:p w14:paraId="6E2BF34F" w14:textId="540B8ACA" w:rsidR="00AB0BCF" w:rsidRPr="009E0E5E" w:rsidRDefault="0099517A" w:rsidP="00AB0BCF">
      <w:pPr>
        <w:snapToGrid w:val="0"/>
        <w:spacing w:line="360" w:lineRule="auto"/>
        <w:ind w:leftChars="400" w:left="2726" w:hangingChars="500" w:hanging="1606"/>
        <w:jc w:val="left"/>
        <w:rPr>
          <w:rFonts w:asciiTheme="minorEastAsia" w:eastAsiaTheme="minorEastAsia" w:hAnsiTheme="minorEastAsia"/>
          <w:bCs/>
          <w:sz w:val="32"/>
          <w:szCs w:val="32"/>
          <w:u w:val="single"/>
        </w:rPr>
      </w:pPr>
      <w:r w:rsidRPr="009E0E5E">
        <w:rPr>
          <w:rFonts w:asciiTheme="minorEastAsia" w:eastAsiaTheme="minorEastAsia" w:hAnsiTheme="minorEastAsia"/>
          <w:b/>
          <w:sz w:val="32"/>
          <w:szCs w:val="32"/>
        </w:rPr>
        <w:t>项目名称：</w:t>
      </w:r>
      <w:r w:rsidR="00CF27AE">
        <w:rPr>
          <w:rFonts w:asciiTheme="minorEastAsia" w:hAnsiTheme="minorEastAsia" w:cs="宋体" w:hint="eastAsia"/>
          <w:kern w:val="0"/>
          <w:sz w:val="32"/>
          <w:szCs w:val="32"/>
          <w:u w:val="single"/>
        </w:rPr>
        <w:t>2023</w:t>
      </w:r>
      <w:r w:rsidR="00CF27AE">
        <w:rPr>
          <w:rFonts w:asciiTheme="minorEastAsia" w:hAnsiTheme="minorEastAsia" w:cs="宋体" w:hint="eastAsia"/>
          <w:kern w:val="0"/>
          <w:sz w:val="32"/>
          <w:szCs w:val="32"/>
          <w:u w:val="single"/>
        </w:rPr>
        <w:t>年</w:t>
      </w:r>
      <w:r w:rsidR="00CF27AE">
        <w:rPr>
          <w:rFonts w:asciiTheme="minorEastAsia" w:hAnsiTheme="minorEastAsia" w:cs="宋体" w:hint="eastAsia"/>
          <w:kern w:val="0"/>
          <w:sz w:val="32"/>
          <w:szCs w:val="32"/>
          <w:u w:val="single"/>
        </w:rPr>
        <w:t>5</w:t>
      </w:r>
      <w:r w:rsidR="00CF27AE">
        <w:rPr>
          <w:rFonts w:asciiTheme="minorEastAsia" w:hAnsiTheme="minorEastAsia" w:cs="宋体" w:hint="eastAsia"/>
          <w:kern w:val="0"/>
          <w:sz w:val="32"/>
          <w:szCs w:val="32"/>
          <w:u w:val="single"/>
        </w:rPr>
        <w:t>月</w:t>
      </w:r>
      <w:r w:rsidR="00CF27AE">
        <w:rPr>
          <w:rFonts w:asciiTheme="minorEastAsia" w:hAnsiTheme="minorEastAsia" w:cs="宋体" w:hint="eastAsia"/>
          <w:kern w:val="0"/>
          <w:sz w:val="32"/>
          <w:szCs w:val="32"/>
          <w:u w:val="single"/>
        </w:rPr>
        <w:t>-2024</w:t>
      </w:r>
      <w:r w:rsidR="00CF27AE">
        <w:rPr>
          <w:rFonts w:asciiTheme="minorEastAsia" w:hAnsiTheme="minorEastAsia" w:cs="宋体" w:hint="eastAsia"/>
          <w:kern w:val="0"/>
          <w:sz w:val="32"/>
          <w:szCs w:val="32"/>
          <w:u w:val="single"/>
        </w:rPr>
        <w:t>年</w:t>
      </w:r>
      <w:r w:rsidR="00CF27AE">
        <w:rPr>
          <w:rFonts w:asciiTheme="minorEastAsia" w:hAnsiTheme="minorEastAsia" w:cs="宋体" w:hint="eastAsia"/>
          <w:kern w:val="0"/>
          <w:sz w:val="32"/>
          <w:szCs w:val="32"/>
          <w:u w:val="single"/>
        </w:rPr>
        <w:t>4</w:t>
      </w:r>
      <w:r w:rsidR="00CF27AE">
        <w:rPr>
          <w:rFonts w:asciiTheme="minorEastAsia" w:hAnsiTheme="minorEastAsia" w:cs="宋体" w:hint="eastAsia"/>
          <w:kern w:val="0"/>
          <w:sz w:val="32"/>
          <w:szCs w:val="32"/>
          <w:u w:val="single"/>
        </w:rPr>
        <w:t>月元明粉等化工原料采购</w:t>
      </w:r>
    </w:p>
    <w:p w14:paraId="65E537A0" w14:textId="0A6BD5FE" w:rsidR="00175289" w:rsidRPr="009E0E5E" w:rsidRDefault="00573418" w:rsidP="00AB0BCF">
      <w:pPr>
        <w:snapToGrid w:val="0"/>
        <w:spacing w:line="360" w:lineRule="auto"/>
        <w:ind w:firstLineChars="362" w:firstLine="1163"/>
        <w:rPr>
          <w:rFonts w:asciiTheme="minorEastAsia" w:eastAsiaTheme="minorEastAsia" w:hAnsiTheme="minorEastAsia"/>
          <w:b/>
          <w:bCs/>
          <w:sz w:val="36"/>
          <w:szCs w:val="36"/>
        </w:rPr>
      </w:pPr>
      <w:r>
        <w:rPr>
          <w:rFonts w:asciiTheme="minorEastAsia" w:eastAsiaTheme="minorEastAsia" w:hAnsiTheme="minorEastAsia" w:hint="eastAsia"/>
          <w:b/>
          <w:sz w:val="32"/>
          <w:szCs w:val="32"/>
        </w:rPr>
        <w:t>招标</w:t>
      </w:r>
      <w:r w:rsidR="0099517A" w:rsidRPr="009E0E5E">
        <w:rPr>
          <w:rFonts w:asciiTheme="minorEastAsia" w:eastAsiaTheme="minorEastAsia" w:hAnsiTheme="minorEastAsia" w:hint="eastAsia"/>
          <w:b/>
          <w:sz w:val="32"/>
          <w:szCs w:val="32"/>
        </w:rPr>
        <w:t>编号：</w:t>
      </w:r>
      <w:r w:rsidR="008E01D6">
        <w:rPr>
          <w:rFonts w:asciiTheme="minorEastAsia" w:hAnsiTheme="minorEastAsia" w:cs="宋体"/>
          <w:kern w:val="0"/>
          <w:sz w:val="32"/>
          <w:szCs w:val="32"/>
          <w:u w:val="single"/>
        </w:rPr>
        <w:t>RSZNHGYL-2023-003</w:t>
      </w:r>
    </w:p>
    <w:p w14:paraId="2593CF6A" w14:textId="77777777" w:rsidR="00175289" w:rsidRDefault="00175289">
      <w:pPr>
        <w:pStyle w:val="a3"/>
        <w:spacing w:before="156" w:after="156" w:line="480" w:lineRule="exact"/>
        <w:ind w:firstLine="560"/>
        <w:jc w:val="left"/>
        <w:rPr>
          <w:rFonts w:ascii="宋体" w:hAnsi="宋体"/>
          <w:szCs w:val="28"/>
        </w:rPr>
      </w:pPr>
    </w:p>
    <w:p w14:paraId="3288EAA1" w14:textId="77777777" w:rsidR="00175289" w:rsidRDefault="00175289">
      <w:pPr>
        <w:ind w:firstLine="560"/>
        <w:rPr>
          <w:rFonts w:ascii="宋体" w:hAnsi="宋体"/>
          <w:szCs w:val="28"/>
        </w:rPr>
      </w:pPr>
    </w:p>
    <w:p w14:paraId="499DE327" w14:textId="77777777" w:rsidR="00175289" w:rsidRDefault="00175289">
      <w:pPr>
        <w:ind w:firstLine="560"/>
        <w:rPr>
          <w:rFonts w:ascii="宋体" w:hAnsi="宋体"/>
          <w:szCs w:val="28"/>
        </w:rPr>
      </w:pPr>
    </w:p>
    <w:p w14:paraId="49201FA4" w14:textId="77777777" w:rsidR="00175289" w:rsidRDefault="00175289">
      <w:pPr>
        <w:ind w:firstLine="560"/>
        <w:rPr>
          <w:rFonts w:ascii="宋体" w:hAnsi="宋体"/>
          <w:szCs w:val="28"/>
        </w:rPr>
      </w:pPr>
    </w:p>
    <w:p w14:paraId="4877851C" w14:textId="4EAC1413" w:rsidR="00175289" w:rsidRPr="00B70BE7" w:rsidRDefault="00496245" w:rsidP="007642A8">
      <w:pPr>
        <w:ind w:firstLineChars="0" w:firstLine="0"/>
        <w:jc w:val="center"/>
        <w:rPr>
          <w:rFonts w:asciiTheme="minorEastAsia" w:eastAsiaTheme="minorEastAsia" w:hAnsiTheme="minorEastAsia"/>
          <w:b/>
          <w:bCs/>
          <w:szCs w:val="28"/>
        </w:rPr>
      </w:pPr>
      <w:r>
        <w:rPr>
          <w:rFonts w:asciiTheme="minorEastAsia" w:eastAsiaTheme="minorEastAsia" w:hAnsiTheme="minorEastAsia"/>
          <w:b/>
          <w:bCs/>
          <w:sz w:val="32"/>
          <w:szCs w:val="32"/>
        </w:rPr>
        <w:t xml:space="preserve"> </w:t>
      </w:r>
      <w:r w:rsidR="001E11E8" w:rsidRPr="00B70BE7">
        <w:rPr>
          <w:rFonts w:asciiTheme="minorEastAsia" w:eastAsiaTheme="minorEastAsia" w:hAnsiTheme="minorEastAsia" w:hint="eastAsia"/>
          <w:b/>
          <w:bCs/>
          <w:sz w:val="32"/>
          <w:szCs w:val="32"/>
        </w:rPr>
        <w:t>招</w:t>
      </w:r>
      <w:r w:rsidR="0099517A" w:rsidRPr="00B70BE7">
        <w:rPr>
          <w:rFonts w:asciiTheme="minorEastAsia" w:eastAsiaTheme="minorEastAsia" w:hAnsiTheme="minorEastAsia" w:hint="eastAsia"/>
          <w:b/>
          <w:bCs/>
          <w:sz w:val="32"/>
          <w:szCs w:val="32"/>
        </w:rPr>
        <w:t xml:space="preserve"> </w:t>
      </w:r>
      <w:r w:rsidR="001E11E8" w:rsidRPr="00B70BE7">
        <w:rPr>
          <w:rFonts w:asciiTheme="minorEastAsia" w:eastAsiaTheme="minorEastAsia" w:hAnsiTheme="minorEastAsia" w:hint="eastAsia"/>
          <w:b/>
          <w:bCs/>
          <w:sz w:val="32"/>
          <w:szCs w:val="32"/>
        </w:rPr>
        <w:t>标</w:t>
      </w:r>
      <w:r w:rsidR="0099517A" w:rsidRPr="00B70BE7">
        <w:rPr>
          <w:rFonts w:asciiTheme="minorEastAsia" w:eastAsiaTheme="minorEastAsia" w:hAnsiTheme="minorEastAsia" w:hint="eastAsia"/>
          <w:b/>
          <w:bCs/>
          <w:sz w:val="32"/>
          <w:szCs w:val="32"/>
        </w:rPr>
        <w:t xml:space="preserve"> 人</w:t>
      </w:r>
      <w:r w:rsidR="0099517A" w:rsidRPr="00B70BE7">
        <w:rPr>
          <w:rFonts w:asciiTheme="minorEastAsia" w:eastAsiaTheme="minorEastAsia" w:hAnsiTheme="minorEastAsia" w:hint="eastAsia"/>
          <w:b/>
          <w:bCs/>
          <w:szCs w:val="28"/>
        </w:rPr>
        <w:t>：</w:t>
      </w:r>
      <w:r w:rsidR="0099517A" w:rsidRPr="007642A8">
        <w:rPr>
          <w:rFonts w:asciiTheme="minorEastAsia" w:eastAsiaTheme="minorEastAsia" w:hAnsiTheme="minorEastAsia" w:cs="宋体" w:hint="eastAsia"/>
          <w:bCs/>
          <w:sz w:val="32"/>
          <w:szCs w:val="32"/>
          <w:u w:val="single"/>
        </w:rPr>
        <w:t>贵州红星发展股份有限公司</w:t>
      </w:r>
    </w:p>
    <w:p w14:paraId="2C3A6F4C" w14:textId="77777777" w:rsidR="00175289" w:rsidRDefault="00175289">
      <w:pPr>
        <w:spacing w:line="360" w:lineRule="auto"/>
        <w:ind w:firstLine="720"/>
        <w:jc w:val="center"/>
        <w:rPr>
          <w:rFonts w:ascii="Calibri" w:eastAsia="微软简魏碑" w:hAnsi="Calibri" w:cs="Arial"/>
          <w:sz w:val="36"/>
          <w:szCs w:val="36"/>
        </w:rPr>
      </w:pPr>
    </w:p>
    <w:p w14:paraId="58CC6E34" w14:textId="77777777" w:rsidR="00175289" w:rsidRDefault="00175289">
      <w:pPr>
        <w:spacing w:line="360" w:lineRule="auto"/>
        <w:ind w:firstLine="720"/>
        <w:jc w:val="center"/>
        <w:rPr>
          <w:rFonts w:ascii="Calibri" w:eastAsia="微软简魏碑" w:hAnsi="Calibri" w:cs="Arial"/>
          <w:sz w:val="36"/>
          <w:szCs w:val="36"/>
        </w:rPr>
      </w:pPr>
    </w:p>
    <w:p w14:paraId="35ACB88D" w14:textId="44DB40B4" w:rsidR="00175289" w:rsidRPr="00B70BE7" w:rsidRDefault="0099517A">
      <w:pPr>
        <w:spacing w:line="360" w:lineRule="auto"/>
        <w:ind w:firstLine="720"/>
        <w:jc w:val="center"/>
        <w:rPr>
          <w:rFonts w:asciiTheme="minorEastAsia" w:eastAsiaTheme="minorEastAsia" w:hAnsiTheme="minorEastAsia" w:cs="Times New Roman"/>
          <w:sz w:val="36"/>
          <w:szCs w:val="36"/>
        </w:rPr>
      </w:pPr>
      <w:r w:rsidRPr="00B70BE7">
        <w:rPr>
          <w:rFonts w:asciiTheme="minorEastAsia" w:eastAsiaTheme="minorEastAsia" w:hAnsiTheme="minorEastAsia" w:cs="Times New Roman"/>
          <w:sz w:val="36"/>
          <w:szCs w:val="36"/>
        </w:rPr>
        <w:t>20</w:t>
      </w:r>
      <w:r w:rsidR="00BD76EC">
        <w:rPr>
          <w:rFonts w:asciiTheme="minorEastAsia" w:eastAsiaTheme="minorEastAsia" w:hAnsiTheme="minorEastAsia" w:cs="Times New Roman"/>
          <w:sz w:val="36"/>
          <w:szCs w:val="36"/>
        </w:rPr>
        <w:t>2</w:t>
      </w:r>
      <w:r w:rsidR="00CF27AE">
        <w:rPr>
          <w:rFonts w:asciiTheme="minorEastAsia" w:eastAsiaTheme="minorEastAsia" w:hAnsiTheme="minorEastAsia" w:cs="Times New Roman"/>
          <w:sz w:val="36"/>
          <w:szCs w:val="36"/>
        </w:rPr>
        <w:t>3</w:t>
      </w:r>
      <w:r w:rsidRPr="00B70BE7">
        <w:rPr>
          <w:rFonts w:asciiTheme="minorEastAsia" w:eastAsiaTheme="minorEastAsia" w:hAnsiTheme="minorEastAsia" w:cs="Times New Roman"/>
          <w:sz w:val="36"/>
          <w:szCs w:val="36"/>
        </w:rPr>
        <w:t>年</w:t>
      </w:r>
      <w:r w:rsidR="00CF27AE">
        <w:rPr>
          <w:rFonts w:asciiTheme="minorEastAsia" w:eastAsiaTheme="minorEastAsia" w:hAnsiTheme="minorEastAsia" w:cs="Times New Roman" w:hint="eastAsia"/>
          <w:sz w:val="36"/>
          <w:szCs w:val="36"/>
        </w:rPr>
        <w:t>4</w:t>
      </w:r>
      <w:r w:rsidRPr="00B70BE7">
        <w:rPr>
          <w:rFonts w:asciiTheme="minorEastAsia" w:eastAsiaTheme="minorEastAsia" w:hAnsiTheme="minorEastAsia" w:cs="Times New Roman"/>
          <w:sz w:val="36"/>
          <w:szCs w:val="36"/>
        </w:rPr>
        <w:t>月</w:t>
      </w:r>
    </w:p>
    <w:p w14:paraId="3E30D622" w14:textId="77777777" w:rsidR="00175289" w:rsidRDefault="0099517A">
      <w:pPr>
        <w:widowControl/>
        <w:ind w:firstLine="480"/>
        <w:jc w:val="left"/>
        <w:rPr>
          <w:sz w:val="24"/>
          <w:szCs w:val="24"/>
        </w:rPr>
      </w:pPr>
      <w:r>
        <w:rPr>
          <w:sz w:val="24"/>
          <w:szCs w:val="24"/>
        </w:rPr>
        <w:br w:type="page"/>
      </w:r>
    </w:p>
    <w:p w14:paraId="7293B92E" w14:textId="77777777" w:rsidR="00C65153" w:rsidRDefault="0099517A" w:rsidP="00F7741B">
      <w:pPr>
        <w:tabs>
          <w:tab w:val="left" w:pos="3465"/>
        </w:tabs>
        <w:ind w:firstLine="723"/>
        <w:jc w:val="center"/>
        <w:rPr>
          <w:noProof/>
        </w:rPr>
      </w:pPr>
      <w:r>
        <w:rPr>
          <w:rFonts w:ascii="楷体" w:eastAsia="楷体" w:hAnsi="楷体"/>
          <w:b/>
          <w:sz w:val="36"/>
          <w:szCs w:val="36"/>
        </w:rPr>
        <w:lastRenderedPageBreak/>
        <w:t>目</w:t>
      </w:r>
      <w:r>
        <w:rPr>
          <w:rFonts w:ascii="楷体" w:eastAsia="楷体" w:hAnsi="楷体" w:hint="eastAsia"/>
          <w:b/>
          <w:sz w:val="36"/>
          <w:szCs w:val="36"/>
        </w:rPr>
        <w:t xml:space="preserve"> </w:t>
      </w:r>
      <w:r>
        <w:rPr>
          <w:rFonts w:ascii="楷体" w:eastAsia="楷体" w:hAnsi="楷体"/>
          <w:b/>
          <w:sz w:val="36"/>
          <w:szCs w:val="36"/>
        </w:rPr>
        <w:t>录</w:t>
      </w:r>
      <w:bookmarkStart w:id="0" w:name="_Hlk531248253"/>
      <w:r w:rsidR="00F7741B">
        <w:rPr>
          <w:rFonts w:ascii="楷体" w:eastAsia="楷体" w:hAnsi="楷体"/>
          <w:sz w:val="30"/>
          <w:szCs w:val="30"/>
        </w:rPr>
        <w:fldChar w:fldCharType="begin"/>
      </w:r>
      <w:r w:rsidR="00F7741B" w:rsidRPr="00F7741B">
        <w:rPr>
          <w:rFonts w:ascii="楷体" w:eastAsia="楷体" w:hAnsi="楷体"/>
          <w:sz w:val="30"/>
          <w:szCs w:val="30"/>
        </w:rPr>
        <w:instrText xml:space="preserve"> </w:instrText>
      </w:r>
      <w:r w:rsidR="00F7741B" w:rsidRPr="00F7741B">
        <w:rPr>
          <w:rFonts w:ascii="楷体" w:eastAsia="楷体" w:hAnsi="楷体" w:hint="eastAsia"/>
          <w:sz w:val="30"/>
          <w:szCs w:val="30"/>
        </w:rPr>
        <w:instrText>TOC \o "1-1" \h \z \u</w:instrText>
      </w:r>
      <w:r w:rsidR="00F7741B" w:rsidRPr="00F7741B">
        <w:rPr>
          <w:rFonts w:ascii="楷体" w:eastAsia="楷体" w:hAnsi="楷体"/>
          <w:sz w:val="30"/>
          <w:szCs w:val="30"/>
        </w:rPr>
        <w:instrText xml:space="preserve"> </w:instrText>
      </w:r>
      <w:r w:rsidR="00F7741B">
        <w:rPr>
          <w:rFonts w:ascii="楷体" w:eastAsia="楷体" w:hAnsi="楷体"/>
          <w:sz w:val="30"/>
          <w:szCs w:val="30"/>
        </w:rPr>
        <w:fldChar w:fldCharType="separate"/>
      </w:r>
    </w:p>
    <w:p w14:paraId="283409F5" w14:textId="4654BFF7" w:rsidR="00C65153" w:rsidRDefault="00000000">
      <w:pPr>
        <w:pStyle w:val="TOC1"/>
        <w:rPr>
          <w:rFonts w:asciiTheme="minorHAnsi" w:eastAsiaTheme="minorEastAsia" w:hAnsiTheme="minorHAnsi"/>
          <w:sz w:val="21"/>
        </w:rPr>
      </w:pPr>
      <w:hyperlink w:anchor="_Toc12909128" w:history="1">
        <w:r w:rsidR="00C65153" w:rsidRPr="00D906E0">
          <w:rPr>
            <w:rStyle w:val="ab"/>
            <w:rFonts w:hint="eastAsia"/>
          </w:rPr>
          <w:t>第一部分</w:t>
        </w:r>
        <w:r w:rsidR="00C65153" w:rsidRPr="00D906E0">
          <w:rPr>
            <w:rStyle w:val="ab"/>
          </w:rPr>
          <w:t xml:space="preserve">  </w:t>
        </w:r>
        <w:r w:rsidR="00C65153" w:rsidRPr="00D906E0">
          <w:rPr>
            <w:rStyle w:val="ab"/>
            <w:rFonts w:hint="eastAsia"/>
          </w:rPr>
          <w:t>招标公告</w:t>
        </w:r>
        <w:r w:rsidR="00C65153">
          <w:rPr>
            <w:webHidden/>
          </w:rPr>
          <w:tab/>
        </w:r>
        <w:r w:rsidR="00C65153">
          <w:rPr>
            <w:webHidden/>
          </w:rPr>
          <w:fldChar w:fldCharType="begin"/>
        </w:r>
        <w:r w:rsidR="00C65153">
          <w:rPr>
            <w:webHidden/>
          </w:rPr>
          <w:instrText xml:space="preserve"> PAGEREF _Toc12909128 \h </w:instrText>
        </w:r>
        <w:r w:rsidR="00C65153">
          <w:rPr>
            <w:webHidden/>
          </w:rPr>
        </w:r>
        <w:r w:rsidR="00C65153">
          <w:rPr>
            <w:webHidden/>
          </w:rPr>
          <w:fldChar w:fldCharType="separate"/>
        </w:r>
        <w:r w:rsidR="009A2CDC">
          <w:rPr>
            <w:webHidden/>
          </w:rPr>
          <w:t>3</w:t>
        </w:r>
        <w:r w:rsidR="00C65153">
          <w:rPr>
            <w:webHidden/>
          </w:rPr>
          <w:fldChar w:fldCharType="end"/>
        </w:r>
      </w:hyperlink>
    </w:p>
    <w:p w14:paraId="6F6EB360" w14:textId="0F3B1B04" w:rsidR="00C65153" w:rsidRDefault="00000000">
      <w:pPr>
        <w:pStyle w:val="TOC1"/>
        <w:rPr>
          <w:rFonts w:asciiTheme="minorHAnsi" w:eastAsiaTheme="minorEastAsia" w:hAnsiTheme="minorHAnsi"/>
          <w:sz w:val="21"/>
        </w:rPr>
      </w:pPr>
      <w:hyperlink w:anchor="_Toc12909129" w:history="1">
        <w:r w:rsidR="00C65153" w:rsidRPr="00D906E0">
          <w:rPr>
            <w:rStyle w:val="ab"/>
            <w:rFonts w:hint="eastAsia"/>
          </w:rPr>
          <w:t>第二部分</w:t>
        </w:r>
        <w:r w:rsidR="00C65153" w:rsidRPr="00D906E0">
          <w:rPr>
            <w:rStyle w:val="ab"/>
          </w:rPr>
          <w:t xml:space="preserve">  </w:t>
        </w:r>
        <w:r w:rsidR="00C65153" w:rsidRPr="00D906E0">
          <w:rPr>
            <w:rStyle w:val="ab"/>
            <w:rFonts w:hint="eastAsia"/>
          </w:rPr>
          <w:t>投标须知</w:t>
        </w:r>
        <w:r w:rsidR="00C65153">
          <w:rPr>
            <w:webHidden/>
          </w:rPr>
          <w:tab/>
        </w:r>
        <w:r w:rsidR="00C65153">
          <w:rPr>
            <w:webHidden/>
          </w:rPr>
          <w:fldChar w:fldCharType="begin"/>
        </w:r>
        <w:r w:rsidR="00C65153">
          <w:rPr>
            <w:webHidden/>
          </w:rPr>
          <w:instrText xml:space="preserve"> PAGEREF _Toc12909129 \h </w:instrText>
        </w:r>
        <w:r w:rsidR="00C65153">
          <w:rPr>
            <w:webHidden/>
          </w:rPr>
        </w:r>
        <w:r w:rsidR="00C65153">
          <w:rPr>
            <w:webHidden/>
          </w:rPr>
          <w:fldChar w:fldCharType="separate"/>
        </w:r>
        <w:r w:rsidR="009A2CDC">
          <w:rPr>
            <w:webHidden/>
          </w:rPr>
          <w:t>5</w:t>
        </w:r>
        <w:r w:rsidR="00C65153">
          <w:rPr>
            <w:webHidden/>
          </w:rPr>
          <w:fldChar w:fldCharType="end"/>
        </w:r>
      </w:hyperlink>
    </w:p>
    <w:p w14:paraId="04E44CA2" w14:textId="7B0DC348" w:rsidR="00C65153" w:rsidRDefault="00000000">
      <w:pPr>
        <w:pStyle w:val="TOC1"/>
        <w:rPr>
          <w:rFonts w:asciiTheme="minorHAnsi" w:eastAsiaTheme="minorEastAsia" w:hAnsiTheme="minorHAnsi"/>
          <w:sz w:val="21"/>
        </w:rPr>
      </w:pPr>
      <w:hyperlink w:anchor="_Toc12909130" w:history="1">
        <w:r w:rsidR="00C65153" w:rsidRPr="00D906E0">
          <w:rPr>
            <w:rStyle w:val="ab"/>
            <w:rFonts w:hint="eastAsia"/>
          </w:rPr>
          <w:t>第三部分</w:t>
        </w:r>
        <w:r w:rsidR="00C65153" w:rsidRPr="00D906E0">
          <w:rPr>
            <w:rStyle w:val="ab"/>
          </w:rPr>
          <w:t xml:space="preserve">  </w:t>
        </w:r>
        <w:r w:rsidR="00C65153" w:rsidRPr="00D906E0">
          <w:rPr>
            <w:rStyle w:val="ab"/>
            <w:rFonts w:hint="eastAsia"/>
          </w:rPr>
          <w:t>主要合同条款</w:t>
        </w:r>
        <w:r w:rsidR="00C65153">
          <w:rPr>
            <w:webHidden/>
          </w:rPr>
          <w:tab/>
        </w:r>
        <w:r w:rsidR="00C65153">
          <w:rPr>
            <w:webHidden/>
          </w:rPr>
          <w:fldChar w:fldCharType="begin"/>
        </w:r>
        <w:r w:rsidR="00C65153">
          <w:rPr>
            <w:webHidden/>
          </w:rPr>
          <w:instrText xml:space="preserve"> PAGEREF _Toc12909130 \h </w:instrText>
        </w:r>
        <w:r w:rsidR="00C65153">
          <w:rPr>
            <w:webHidden/>
          </w:rPr>
        </w:r>
        <w:r w:rsidR="00C65153">
          <w:rPr>
            <w:webHidden/>
          </w:rPr>
          <w:fldChar w:fldCharType="separate"/>
        </w:r>
        <w:r w:rsidR="009A2CDC">
          <w:rPr>
            <w:webHidden/>
          </w:rPr>
          <w:t>8</w:t>
        </w:r>
        <w:r w:rsidR="00C65153">
          <w:rPr>
            <w:webHidden/>
          </w:rPr>
          <w:fldChar w:fldCharType="end"/>
        </w:r>
      </w:hyperlink>
    </w:p>
    <w:p w14:paraId="455CA5EA" w14:textId="78E65173" w:rsidR="00C65153" w:rsidRDefault="00000000">
      <w:pPr>
        <w:pStyle w:val="TOC1"/>
        <w:rPr>
          <w:rFonts w:asciiTheme="minorHAnsi" w:eastAsiaTheme="minorEastAsia" w:hAnsiTheme="minorHAnsi"/>
          <w:sz w:val="21"/>
        </w:rPr>
      </w:pPr>
      <w:hyperlink w:anchor="_Toc12909131" w:history="1">
        <w:r w:rsidR="00C65153" w:rsidRPr="00D906E0">
          <w:rPr>
            <w:rStyle w:val="ab"/>
            <w:rFonts w:hint="eastAsia"/>
          </w:rPr>
          <w:t>第四部分</w:t>
        </w:r>
        <w:r w:rsidR="00C65153" w:rsidRPr="00D906E0">
          <w:rPr>
            <w:rStyle w:val="ab"/>
          </w:rPr>
          <w:t xml:space="preserve">  </w:t>
        </w:r>
        <w:r w:rsidR="00C65153" w:rsidRPr="00D906E0">
          <w:rPr>
            <w:rStyle w:val="ab"/>
            <w:rFonts w:hint="eastAsia"/>
          </w:rPr>
          <w:t>投标文件格式</w:t>
        </w:r>
        <w:r w:rsidR="00C65153">
          <w:rPr>
            <w:webHidden/>
          </w:rPr>
          <w:tab/>
        </w:r>
        <w:r w:rsidR="00C65153">
          <w:rPr>
            <w:webHidden/>
          </w:rPr>
          <w:fldChar w:fldCharType="begin"/>
        </w:r>
        <w:r w:rsidR="00C65153">
          <w:rPr>
            <w:webHidden/>
          </w:rPr>
          <w:instrText xml:space="preserve"> PAGEREF _Toc12909131 \h </w:instrText>
        </w:r>
        <w:r w:rsidR="00C65153">
          <w:rPr>
            <w:webHidden/>
          </w:rPr>
        </w:r>
        <w:r w:rsidR="00C65153">
          <w:rPr>
            <w:webHidden/>
          </w:rPr>
          <w:fldChar w:fldCharType="separate"/>
        </w:r>
        <w:r w:rsidR="009A2CDC">
          <w:rPr>
            <w:webHidden/>
          </w:rPr>
          <w:t>12</w:t>
        </w:r>
        <w:r w:rsidR="00C65153">
          <w:rPr>
            <w:webHidden/>
          </w:rPr>
          <w:fldChar w:fldCharType="end"/>
        </w:r>
      </w:hyperlink>
    </w:p>
    <w:p w14:paraId="0E55CB4B" w14:textId="77777777" w:rsidR="00BD76EC" w:rsidRDefault="00F7741B" w:rsidP="00C65153">
      <w:pPr>
        <w:ind w:firstLine="560"/>
      </w:pPr>
      <w:r>
        <w:fldChar w:fldCharType="end"/>
      </w:r>
      <w:bookmarkEnd w:id="0"/>
      <w:r w:rsidR="00BD76EC">
        <w:br w:type="page"/>
      </w:r>
    </w:p>
    <w:p w14:paraId="0C64A217" w14:textId="77777777" w:rsidR="009E0E5E" w:rsidRDefault="00687911" w:rsidP="00037E9E">
      <w:pPr>
        <w:pStyle w:val="1"/>
        <w:ind w:firstLine="643"/>
      </w:pPr>
      <w:bookmarkStart w:id="1" w:name="_Toc12909128"/>
      <w:r>
        <w:rPr>
          <w:rFonts w:hint="eastAsia"/>
        </w:rPr>
        <w:lastRenderedPageBreak/>
        <w:t xml:space="preserve">第一部分 </w:t>
      </w:r>
      <w:r>
        <w:t xml:space="preserve"> </w:t>
      </w:r>
      <w:r w:rsidR="009E0E5E" w:rsidRPr="009E0E5E">
        <w:rPr>
          <w:rFonts w:hint="eastAsia"/>
        </w:rPr>
        <w:t>招标公告</w:t>
      </w:r>
      <w:bookmarkEnd w:id="1"/>
    </w:p>
    <w:p w14:paraId="0BAAF56B" w14:textId="4545F614" w:rsidR="009E0E5E" w:rsidRPr="00687911" w:rsidRDefault="009E0E5E" w:rsidP="00687911">
      <w:pPr>
        <w:spacing w:line="520" w:lineRule="exact"/>
        <w:ind w:firstLine="480"/>
        <w:rPr>
          <w:rFonts w:ascii="宋体" w:eastAsia="宋体" w:hAnsi="宋体" w:cs="宋体"/>
          <w:color w:val="333333"/>
          <w:kern w:val="0"/>
          <w:sz w:val="24"/>
          <w:szCs w:val="21"/>
        </w:rPr>
      </w:pPr>
      <w:r w:rsidRPr="00687911">
        <w:rPr>
          <w:rFonts w:ascii="宋体" w:eastAsia="宋体" w:hAnsi="宋体" w:cs="宋体"/>
          <w:color w:val="333333"/>
          <w:kern w:val="0"/>
          <w:sz w:val="24"/>
          <w:szCs w:val="21"/>
        </w:rPr>
        <w:t>贵州红星发展股份有限公司对</w:t>
      </w:r>
      <w:r w:rsidR="00D345E1">
        <w:rPr>
          <w:rFonts w:ascii="宋体" w:eastAsia="宋体" w:hAnsi="宋体" w:cs="宋体"/>
          <w:color w:val="333333"/>
          <w:kern w:val="0"/>
          <w:sz w:val="24"/>
          <w:szCs w:val="21"/>
        </w:rPr>
        <w:t>公司</w:t>
      </w:r>
      <w:r w:rsidR="00CF27AE">
        <w:rPr>
          <w:rFonts w:ascii="宋体" w:eastAsia="宋体" w:hAnsi="宋体" w:cs="宋体" w:hint="eastAsia"/>
          <w:color w:val="333333"/>
          <w:kern w:val="0"/>
          <w:sz w:val="24"/>
          <w:szCs w:val="21"/>
        </w:rPr>
        <w:t>2023年5月-2024年4月</w:t>
      </w:r>
      <w:r w:rsidR="00D345E1">
        <w:rPr>
          <w:rFonts w:ascii="宋体" w:eastAsia="宋体" w:hAnsi="宋体" w:cs="宋体"/>
          <w:color w:val="333333"/>
          <w:kern w:val="0"/>
          <w:sz w:val="24"/>
          <w:szCs w:val="21"/>
        </w:rPr>
        <w:t>生产所需</w:t>
      </w:r>
      <w:r w:rsidR="001F433E">
        <w:rPr>
          <w:rFonts w:ascii="宋体" w:eastAsia="宋体" w:hAnsi="宋体" w:cs="宋体" w:hint="eastAsia"/>
          <w:color w:val="333333"/>
          <w:kern w:val="0"/>
          <w:sz w:val="24"/>
          <w:szCs w:val="21"/>
        </w:rPr>
        <w:t>元明粉、硫酸亚铁、碳酸氢铵等原料</w:t>
      </w:r>
      <w:r w:rsidRPr="00687911">
        <w:rPr>
          <w:rFonts w:ascii="宋体" w:eastAsia="宋体" w:hAnsi="宋体" w:cs="宋体"/>
          <w:color w:val="333333"/>
          <w:kern w:val="0"/>
          <w:sz w:val="24"/>
          <w:szCs w:val="21"/>
        </w:rPr>
        <w:t>进行公开招标，欢迎有供应能力和符合条件的</w:t>
      </w:r>
      <w:r w:rsidR="00573418">
        <w:rPr>
          <w:rFonts w:ascii="宋体" w:eastAsia="宋体" w:hAnsi="宋体" w:cs="宋体" w:hint="eastAsia"/>
          <w:color w:val="333333"/>
          <w:kern w:val="0"/>
          <w:sz w:val="24"/>
          <w:szCs w:val="21"/>
        </w:rPr>
        <w:t>投标人</w:t>
      </w:r>
      <w:r w:rsidRPr="00687911">
        <w:rPr>
          <w:rFonts w:ascii="宋体" w:eastAsia="宋体" w:hAnsi="宋体" w:cs="宋体"/>
          <w:color w:val="333333"/>
          <w:kern w:val="0"/>
          <w:sz w:val="24"/>
          <w:szCs w:val="21"/>
        </w:rPr>
        <w:t>参与</w:t>
      </w:r>
      <w:r w:rsidR="008B4ED5">
        <w:rPr>
          <w:rFonts w:ascii="宋体" w:eastAsia="宋体" w:hAnsi="宋体" w:cs="宋体" w:hint="eastAsia"/>
          <w:color w:val="333333"/>
          <w:kern w:val="0"/>
          <w:sz w:val="24"/>
          <w:szCs w:val="21"/>
        </w:rPr>
        <w:t>投标</w:t>
      </w:r>
      <w:r w:rsidRPr="00687911">
        <w:rPr>
          <w:rFonts w:ascii="宋体" w:eastAsia="宋体" w:hAnsi="宋体" w:cs="宋体"/>
          <w:color w:val="333333"/>
          <w:kern w:val="0"/>
          <w:sz w:val="24"/>
          <w:szCs w:val="21"/>
        </w:rPr>
        <w:t>。</w:t>
      </w:r>
    </w:p>
    <w:p w14:paraId="3895D207" w14:textId="77777777" w:rsidR="009E0E5E" w:rsidRPr="00F169F5" w:rsidRDefault="009E0E5E" w:rsidP="00F169F5">
      <w:pPr>
        <w:keepNext/>
        <w:keepLines/>
        <w:spacing w:line="360" w:lineRule="auto"/>
        <w:ind w:firstLineChars="0" w:firstLine="0"/>
        <w:outlineLvl w:val="3"/>
        <w:rPr>
          <w:rFonts w:ascii="Calibri Light" w:eastAsia="宋体" w:hAnsi="Calibri Light" w:cs="Times New Roman"/>
          <w:b/>
          <w:bCs/>
          <w:szCs w:val="28"/>
        </w:rPr>
      </w:pPr>
      <w:r w:rsidRPr="00F169F5">
        <w:rPr>
          <w:rFonts w:ascii="Calibri Light" w:eastAsia="宋体" w:hAnsi="Calibri Light" w:cs="Times New Roman"/>
          <w:b/>
          <w:bCs/>
          <w:szCs w:val="28"/>
        </w:rPr>
        <w:t>一、项目概况</w:t>
      </w:r>
    </w:p>
    <w:p w14:paraId="66A72D4F" w14:textId="588FF646"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1、项目名称：</w:t>
      </w:r>
      <w:r w:rsidR="00CF27AE">
        <w:rPr>
          <w:rFonts w:asciiTheme="minorEastAsia" w:eastAsiaTheme="minorEastAsia" w:hAnsiTheme="minorEastAsia" w:hint="eastAsia"/>
          <w:sz w:val="24"/>
          <w:szCs w:val="24"/>
          <w:u w:val="single"/>
        </w:rPr>
        <w:t>2023年5月-2024年4月元明粉等化工原料采购</w:t>
      </w:r>
    </w:p>
    <w:p w14:paraId="36821694" w14:textId="3D4396BB"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00573418">
        <w:rPr>
          <w:rFonts w:asciiTheme="minorEastAsia" w:eastAsiaTheme="minorEastAsia" w:hAnsiTheme="minorEastAsia" w:hint="eastAsia"/>
          <w:sz w:val="24"/>
          <w:szCs w:val="24"/>
        </w:rPr>
        <w:t>招标</w:t>
      </w:r>
      <w:r w:rsidRPr="005A29A6">
        <w:rPr>
          <w:rFonts w:asciiTheme="minorEastAsia" w:eastAsiaTheme="minorEastAsia" w:hAnsiTheme="minorEastAsia" w:hint="eastAsia"/>
          <w:sz w:val="24"/>
          <w:szCs w:val="24"/>
        </w:rPr>
        <w:t>编号：</w:t>
      </w:r>
      <w:r w:rsidR="008E01D6">
        <w:rPr>
          <w:rFonts w:asciiTheme="minorEastAsia" w:eastAsiaTheme="minorEastAsia" w:hAnsiTheme="minorEastAsia"/>
          <w:sz w:val="24"/>
          <w:szCs w:val="24"/>
          <w:u w:val="single"/>
        </w:rPr>
        <w:t>RSZNHGYL-2023-003</w:t>
      </w:r>
    </w:p>
    <w:p w14:paraId="37A8EE4E"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3、需求地点：</w:t>
      </w:r>
      <w:r w:rsidRPr="005A29A6">
        <w:rPr>
          <w:rFonts w:asciiTheme="minorEastAsia" w:eastAsiaTheme="minorEastAsia" w:hAnsiTheme="minorEastAsia" w:hint="eastAsia"/>
          <w:sz w:val="24"/>
          <w:szCs w:val="24"/>
          <w:u w:val="single"/>
        </w:rPr>
        <w:t>贵州省安顺市镇宁县丁旗镇</w:t>
      </w:r>
    </w:p>
    <w:p w14:paraId="66CAE533" w14:textId="77777777" w:rsidR="00D345E1"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4、</w:t>
      </w:r>
      <w:r w:rsidR="00584570">
        <w:rPr>
          <w:rFonts w:asciiTheme="minorEastAsia" w:eastAsiaTheme="minorEastAsia" w:hAnsiTheme="minorEastAsia" w:hint="eastAsia"/>
          <w:sz w:val="24"/>
          <w:szCs w:val="24"/>
        </w:rPr>
        <w:t>项目</w:t>
      </w:r>
      <w:r w:rsidRPr="005A29A6">
        <w:rPr>
          <w:rFonts w:asciiTheme="minorEastAsia" w:eastAsiaTheme="minorEastAsia" w:hAnsiTheme="minorEastAsia" w:hint="eastAsia"/>
          <w:sz w:val="24"/>
          <w:szCs w:val="24"/>
        </w:rPr>
        <w:t>内容</w:t>
      </w:r>
    </w:p>
    <w:tbl>
      <w:tblPr>
        <w:tblpPr w:leftFromText="180" w:rightFromText="180" w:vertAnchor="text" w:horzAnchor="margin" w:tblpXSpec="center" w:tblpY="16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413"/>
        <w:gridCol w:w="2976"/>
        <w:gridCol w:w="851"/>
        <w:gridCol w:w="1984"/>
        <w:gridCol w:w="1418"/>
      </w:tblGrid>
      <w:tr w:rsidR="00BD76EC" w:rsidRPr="00BD76EC" w14:paraId="2B19E7C8" w14:textId="77777777" w:rsidTr="00955DE6">
        <w:trPr>
          <w:trHeight w:val="431"/>
        </w:trPr>
        <w:tc>
          <w:tcPr>
            <w:tcW w:w="709" w:type="dxa"/>
            <w:vAlign w:val="center"/>
          </w:tcPr>
          <w:p w14:paraId="10C7BE94" w14:textId="77777777" w:rsidR="00584570" w:rsidRPr="00BD76EC" w:rsidRDefault="00584570" w:rsidP="009E0E5E">
            <w:pPr>
              <w:ind w:firstLineChars="0" w:firstLine="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kern w:val="0"/>
                <w:sz w:val="24"/>
                <w:szCs w:val="24"/>
              </w:rPr>
              <w:t>标段</w:t>
            </w:r>
          </w:p>
        </w:tc>
        <w:tc>
          <w:tcPr>
            <w:tcW w:w="1413" w:type="dxa"/>
            <w:vAlign w:val="center"/>
          </w:tcPr>
          <w:p w14:paraId="59E70091" w14:textId="77777777" w:rsidR="00584570" w:rsidRPr="00BD76EC" w:rsidRDefault="00584570" w:rsidP="009E0E5E">
            <w:pPr>
              <w:ind w:firstLineChars="0" w:firstLine="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kern w:val="0"/>
                <w:sz w:val="24"/>
                <w:szCs w:val="24"/>
              </w:rPr>
              <w:t>标的名称</w:t>
            </w:r>
          </w:p>
        </w:tc>
        <w:tc>
          <w:tcPr>
            <w:tcW w:w="2976" w:type="dxa"/>
            <w:vAlign w:val="center"/>
          </w:tcPr>
          <w:p w14:paraId="0E0D9B7D" w14:textId="77777777" w:rsidR="00584570" w:rsidRPr="00BD76EC" w:rsidRDefault="00584570" w:rsidP="009E0E5E">
            <w:pPr>
              <w:ind w:left="240" w:hangingChars="100" w:hanging="24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hint="eastAsia"/>
                <w:kern w:val="0"/>
                <w:sz w:val="24"/>
                <w:szCs w:val="24"/>
              </w:rPr>
              <w:t>指标</w:t>
            </w:r>
            <w:r w:rsidRPr="00BD76EC">
              <w:rPr>
                <w:rFonts w:asciiTheme="minorEastAsia" w:eastAsiaTheme="minorEastAsia" w:hAnsiTheme="minorEastAsia" w:cs="宋体"/>
                <w:kern w:val="0"/>
                <w:sz w:val="24"/>
                <w:szCs w:val="24"/>
              </w:rPr>
              <w:t>要求</w:t>
            </w:r>
          </w:p>
        </w:tc>
        <w:tc>
          <w:tcPr>
            <w:tcW w:w="851" w:type="dxa"/>
            <w:vAlign w:val="center"/>
          </w:tcPr>
          <w:p w14:paraId="3B12B199" w14:textId="77777777" w:rsidR="00584570" w:rsidRPr="00BD76EC" w:rsidRDefault="00584570" w:rsidP="009E0E5E">
            <w:pPr>
              <w:ind w:left="240" w:hangingChars="100" w:hanging="24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hint="eastAsia"/>
                <w:kern w:val="0"/>
                <w:sz w:val="24"/>
                <w:szCs w:val="24"/>
              </w:rPr>
              <w:t>单位</w:t>
            </w:r>
          </w:p>
        </w:tc>
        <w:tc>
          <w:tcPr>
            <w:tcW w:w="1984" w:type="dxa"/>
            <w:vAlign w:val="center"/>
          </w:tcPr>
          <w:p w14:paraId="3701F06F" w14:textId="77777777" w:rsidR="00C81DF4" w:rsidRDefault="00584570" w:rsidP="00C81DF4">
            <w:pPr>
              <w:ind w:left="240" w:hangingChars="100" w:hanging="24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kern w:val="0"/>
                <w:sz w:val="24"/>
                <w:szCs w:val="24"/>
              </w:rPr>
              <w:t>预计需求数量</w:t>
            </w:r>
          </w:p>
          <w:p w14:paraId="57341458" w14:textId="281E8C87" w:rsidR="00584570" w:rsidRPr="00BD76EC" w:rsidRDefault="00584570" w:rsidP="00C81DF4">
            <w:pPr>
              <w:ind w:left="240" w:hangingChars="100" w:hanging="24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hint="eastAsia"/>
                <w:kern w:val="0"/>
                <w:sz w:val="24"/>
                <w:szCs w:val="24"/>
              </w:rPr>
              <w:t>（吨/</w:t>
            </w:r>
            <w:r w:rsidRPr="00BD76EC">
              <w:rPr>
                <w:rFonts w:asciiTheme="minorEastAsia" w:eastAsiaTheme="minorEastAsia" w:hAnsiTheme="minorEastAsia" w:cs="宋体"/>
                <w:kern w:val="0"/>
                <w:sz w:val="24"/>
                <w:szCs w:val="24"/>
              </w:rPr>
              <w:t>月</w:t>
            </w:r>
            <w:r w:rsidRPr="00BD76EC">
              <w:rPr>
                <w:rFonts w:asciiTheme="minorEastAsia" w:eastAsiaTheme="minorEastAsia" w:hAnsiTheme="minorEastAsia" w:cs="宋体" w:hint="eastAsia"/>
                <w:kern w:val="0"/>
                <w:sz w:val="24"/>
                <w:szCs w:val="24"/>
              </w:rPr>
              <w:t>）</w:t>
            </w:r>
          </w:p>
        </w:tc>
        <w:tc>
          <w:tcPr>
            <w:tcW w:w="1418" w:type="dxa"/>
            <w:vAlign w:val="center"/>
          </w:tcPr>
          <w:p w14:paraId="03FD650A" w14:textId="77777777" w:rsidR="00584570" w:rsidRPr="00BD76EC" w:rsidRDefault="00584570" w:rsidP="009E0E5E">
            <w:pPr>
              <w:ind w:left="240" w:hangingChars="100" w:hanging="24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kern w:val="0"/>
                <w:sz w:val="24"/>
                <w:szCs w:val="24"/>
              </w:rPr>
              <w:t>备注</w:t>
            </w:r>
          </w:p>
        </w:tc>
      </w:tr>
      <w:tr w:rsidR="00BD76EC" w:rsidRPr="00BD76EC" w14:paraId="4874A0EF" w14:textId="77777777" w:rsidTr="00955DE6">
        <w:trPr>
          <w:trHeight w:val="431"/>
        </w:trPr>
        <w:tc>
          <w:tcPr>
            <w:tcW w:w="709" w:type="dxa"/>
            <w:vAlign w:val="center"/>
          </w:tcPr>
          <w:p w14:paraId="1BDDB182" w14:textId="77777777" w:rsidR="00584570" w:rsidRPr="00BD76EC" w:rsidRDefault="00584570" w:rsidP="00584570">
            <w:pPr>
              <w:ind w:firstLineChars="0" w:firstLine="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hint="eastAsia"/>
                <w:kern w:val="0"/>
                <w:sz w:val="24"/>
                <w:szCs w:val="24"/>
              </w:rPr>
              <w:t>1</w:t>
            </w:r>
          </w:p>
        </w:tc>
        <w:tc>
          <w:tcPr>
            <w:tcW w:w="1413" w:type="dxa"/>
            <w:vAlign w:val="center"/>
          </w:tcPr>
          <w:p w14:paraId="22EF9781" w14:textId="77777777" w:rsidR="00584570" w:rsidRPr="00BD76EC" w:rsidRDefault="00584570" w:rsidP="00DA0B10">
            <w:pPr>
              <w:widowControl/>
              <w:ind w:firstLineChars="0" w:firstLine="0"/>
              <w:jc w:val="center"/>
              <w:rPr>
                <w:rFonts w:asciiTheme="minorEastAsia" w:eastAsiaTheme="minorEastAsia" w:hAnsiTheme="minorEastAsia" w:cs="Times New Roman"/>
                <w:bCs/>
                <w:kern w:val="0"/>
                <w:sz w:val="24"/>
                <w:szCs w:val="24"/>
              </w:rPr>
            </w:pPr>
            <w:r w:rsidRPr="00BD76EC">
              <w:rPr>
                <w:rFonts w:asciiTheme="minorEastAsia" w:eastAsiaTheme="minorEastAsia" w:hAnsiTheme="minorEastAsia" w:cs="Times New Roman" w:hint="eastAsia"/>
                <w:bCs/>
                <w:kern w:val="0"/>
                <w:sz w:val="24"/>
                <w:szCs w:val="24"/>
              </w:rPr>
              <w:t>元明粉</w:t>
            </w:r>
          </w:p>
        </w:tc>
        <w:tc>
          <w:tcPr>
            <w:tcW w:w="2976" w:type="dxa"/>
            <w:vAlign w:val="center"/>
          </w:tcPr>
          <w:p w14:paraId="5C93EA15" w14:textId="210A48E4" w:rsidR="00584570" w:rsidRPr="00BD76EC" w:rsidRDefault="00584570" w:rsidP="00584570">
            <w:pPr>
              <w:widowControl/>
              <w:ind w:firstLineChars="0" w:firstLine="0"/>
              <w:jc w:val="center"/>
              <w:rPr>
                <w:rFonts w:asciiTheme="minorEastAsia" w:eastAsiaTheme="minorEastAsia" w:hAnsiTheme="minorEastAsia" w:cs="Times New Roman"/>
                <w:bCs/>
                <w:kern w:val="0"/>
                <w:sz w:val="24"/>
                <w:szCs w:val="24"/>
              </w:rPr>
            </w:pPr>
            <w:r w:rsidRPr="00BD76EC">
              <w:rPr>
                <w:rFonts w:asciiTheme="minorEastAsia" w:eastAsiaTheme="minorEastAsia" w:hAnsiTheme="minorEastAsia" w:cs="Times New Roman"/>
                <w:bCs/>
                <w:kern w:val="0"/>
                <w:sz w:val="24"/>
                <w:szCs w:val="24"/>
              </w:rPr>
              <w:t>GB/T 6009-20</w:t>
            </w:r>
            <w:r w:rsidR="009F0BC6">
              <w:rPr>
                <w:rFonts w:asciiTheme="minorEastAsia" w:eastAsiaTheme="minorEastAsia" w:hAnsiTheme="minorEastAsia" w:cs="Times New Roman"/>
                <w:bCs/>
                <w:kern w:val="0"/>
                <w:sz w:val="24"/>
                <w:szCs w:val="24"/>
              </w:rPr>
              <w:t>14</w:t>
            </w:r>
            <w:r w:rsidRPr="00BD76EC">
              <w:rPr>
                <w:rFonts w:asciiTheme="minorEastAsia" w:eastAsiaTheme="minorEastAsia" w:hAnsiTheme="minorEastAsia" w:cs="Times New Roman" w:hint="eastAsia"/>
                <w:bCs/>
                <w:kern w:val="0"/>
                <w:sz w:val="24"/>
                <w:szCs w:val="24"/>
              </w:rPr>
              <w:t>Ⅰ</w:t>
            </w:r>
            <w:r w:rsidRPr="00BD76EC">
              <w:rPr>
                <w:rFonts w:asciiTheme="minorEastAsia" w:eastAsiaTheme="minorEastAsia" w:hAnsiTheme="minorEastAsia" w:cs="Times New Roman"/>
                <w:bCs/>
                <w:kern w:val="0"/>
                <w:sz w:val="24"/>
                <w:szCs w:val="24"/>
              </w:rPr>
              <w:t>类一等品</w:t>
            </w:r>
            <w:r w:rsidRPr="00BD76EC">
              <w:rPr>
                <w:rFonts w:asciiTheme="minorEastAsia" w:eastAsiaTheme="minorEastAsia" w:hAnsiTheme="minorEastAsia" w:cs="Times New Roman" w:hint="eastAsia"/>
                <w:bCs/>
                <w:kern w:val="0"/>
                <w:sz w:val="24"/>
                <w:szCs w:val="24"/>
              </w:rPr>
              <w:t>，</w:t>
            </w:r>
            <w:r w:rsidRPr="00BD76EC">
              <w:rPr>
                <w:rFonts w:asciiTheme="minorEastAsia" w:eastAsiaTheme="minorEastAsia" w:hAnsiTheme="minorEastAsia" w:cs="Times New Roman"/>
                <w:bCs/>
                <w:kern w:val="0"/>
                <w:sz w:val="24"/>
                <w:szCs w:val="24"/>
              </w:rPr>
              <w:t>1</w:t>
            </w:r>
            <w:r w:rsidRPr="00BD76EC">
              <w:rPr>
                <w:rFonts w:asciiTheme="minorEastAsia" w:eastAsiaTheme="minorEastAsia" w:hAnsiTheme="minorEastAsia" w:cs="Times New Roman" w:hint="eastAsia"/>
                <w:bCs/>
                <w:kern w:val="0"/>
                <w:sz w:val="24"/>
                <w:szCs w:val="24"/>
              </w:rPr>
              <w:t>吨/包。</w:t>
            </w:r>
          </w:p>
        </w:tc>
        <w:tc>
          <w:tcPr>
            <w:tcW w:w="851" w:type="dxa"/>
            <w:vAlign w:val="center"/>
          </w:tcPr>
          <w:p w14:paraId="318806A4" w14:textId="77777777" w:rsidR="00584570" w:rsidRPr="00BD76EC" w:rsidRDefault="00584570" w:rsidP="00DA0B10">
            <w:pPr>
              <w:ind w:firstLineChars="0" w:firstLine="0"/>
              <w:jc w:val="center"/>
              <w:rPr>
                <w:rFonts w:asciiTheme="minorEastAsia" w:eastAsiaTheme="minorEastAsia" w:hAnsiTheme="minorEastAsia" w:cs="Times New Roman"/>
                <w:sz w:val="24"/>
                <w:szCs w:val="24"/>
              </w:rPr>
            </w:pPr>
            <w:r w:rsidRPr="00BD76EC">
              <w:rPr>
                <w:rFonts w:asciiTheme="minorEastAsia" w:eastAsiaTheme="minorEastAsia" w:hAnsiTheme="minorEastAsia" w:cs="Times New Roman" w:hint="eastAsia"/>
                <w:sz w:val="24"/>
                <w:szCs w:val="24"/>
              </w:rPr>
              <w:t>吨</w:t>
            </w:r>
          </w:p>
        </w:tc>
        <w:tc>
          <w:tcPr>
            <w:tcW w:w="1984" w:type="dxa"/>
            <w:vAlign w:val="center"/>
          </w:tcPr>
          <w:p w14:paraId="4A738157" w14:textId="42869504" w:rsidR="00584570" w:rsidRPr="00F977F3" w:rsidRDefault="00F977F3" w:rsidP="00DA0B10">
            <w:pPr>
              <w:ind w:firstLineChars="0" w:firstLine="0"/>
              <w:jc w:val="center"/>
              <w:rPr>
                <w:rFonts w:asciiTheme="minorEastAsia" w:eastAsiaTheme="minorEastAsia" w:hAnsiTheme="minorEastAsia" w:cs="Times New Roman"/>
                <w:sz w:val="24"/>
                <w:szCs w:val="24"/>
              </w:rPr>
            </w:pPr>
            <w:r w:rsidRPr="00F977F3">
              <w:rPr>
                <w:rFonts w:asciiTheme="minorEastAsia" w:eastAsiaTheme="minorEastAsia" w:hAnsiTheme="minorEastAsia" w:cs="Times New Roman"/>
                <w:sz w:val="24"/>
                <w:szCs w:val="24"/>
              </w:rPr>
              <w:t>1</w:t>
            </w:r>
            <w:r w:rsidR="00AB0BCF">
              <w:rPr>
                <w:rFonts w:asciiTheme="minorEastAsia" w:eastAsiaTheme="minorEastAsia" w:hAnsiTheme="minorEastAsia" w:cs="Times New Roman"/>
                <w:sz w:val="24"/>
                <w:szCs w:val="24"/>
              </w:rPr>
              <w:t>2</w:t>
            </w:r>
            <w:r w:rsidRPr="00F977F3">
              <w:rPr>
                <w:rFonts w:asciiTheme="minorEastAsia" w:eastAsiaTheme="minorEastAsia" w:hAnsiTheme="minorEastAsia" w:cs="Times New Roman"/>
                <w:sz w:val="24"/>
                <w:szCs w:val="24"/>
              </w:rPr>
              <w:t>00</w:t>
            </w:r>
          </w:p>
        </w:tc>
        <w:tc>
          <w:tcPr>
            <w:tcW w:w="1418" w:type="dxa"/>
            <w:vMerge w:val="restart"/>
            <w:vAlign w:val="center"/>
          </w:tcPr>
          <w:p w14:paraId="4C35D68C" w14:textId="4EBEE687" w:rsidR="00584570" w:rsidRPr="00F977F3" w:rsidRDefault="00584570" w:rsidP="00DA0B10">
            <w:pPr>
              <w:widowControl/>
              <w:ind w:firstLineChars="0" w:firstLine="0"/>
              <w:jc w:val="center"/>
              <w:rPr>
                <w:rFonts w:asciiTheme="minorEastAsia" w:eastAsiaTheme="minorEastAsia" w:hAnsiTheme="minorEastAsia" w:cs="Times New Roman"/>
                <w:bCs/>
                <w:kern w:val="0"/>
                <w:sz w:val="24"/>
                <w:szCs w:val="24"/>
              </w:rPr>
            </w:pPr>
          </w:p>
        </w:tc>
      </w:tr>
      <w:tr w:rsidR="00BD76EC" w:rsidRPr="00BD76EC" w14:paraId="7EE7CA8D" w14:textId="77777777" w:rsidTr="00955DE6">
        <w:trPr>
          <w:trHeight w:val="431"/>
        </w:trPr>
        <w:tc>
          <w:tcPr>
            <w:tcW w:w="709" w:type="dxa"/>
            <w:vAlign w:val="center"/>
          </w:tcPr>
          <w:p w14:paraId="3D4ED621" w14:textId="77777777" w:rsidR="00584570" w:rsidRPr="00BD76EC" w:rsidRDefault="00584570" w:rsidP="00584570">
            <w:pPr>
              <w:ind w:firstLineChars="0" w:firstLine="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hint="eastAsia"/>
                <w:kern w:val="0"/>
                <w:sz w:val="24"/>
                <w:szCs w:val="24"/>
              </w:rPr>
              <w:t>2</w:t>
            </w:r>
          </w:p>
        </w:tc>
        <w:tc>
          <w:tcPr>
            <w:tcW w:w="1413" w:type="dxa"/>
            <w:vAlign w:val="center"/>
          </w:tcPr>
          <w:p w14:paraId="147979A5" w14:textId="77777777" w:rsidR="00584570" w:rsidRPr="00BD76EC" w:rsidRDefault="00584570" w:rsidP="00DA0B10">
            <w:pPr>
              <w:widowControl/>
              <w:ind w:firstLineChars="0" w:firstLine="0"/>
              <w:jc w:val="center"/>
              <w:rPr>
                <w:rFonts w:asciiTheme="minorEastAsia" w:eastAsiaTheme="minorEastAsia" w:hAnsiTheme="minorEastAsia" w:cs="Times New Roman"/>
                <w:bCs/>
                <w:kern w:val="0"/>
                <w:sz w:val="24"/>
                <w:szCs w:val="24"/>
              </w:rPr>
            </w:pPr>
            <w:r w:rsidRPr="00BD76EC">
              <w:rPr>
                <w:rFonts w:asciiTheme="minorEastAsia" w:eastAsiaTheme="minorEastAsia" w:hAnsiTheme="minorEastAsia" w:cs="Times New Roman"/>
                <w:bCs/>
                <w:kern w:val="0"/>
                <w:sz w:val="24"/>
                <w:szCs w:val="24"/>
              </w:rPr>
              <w:t>硫酸亚铁</w:t>
            </w:r>
          </w:p>
        </w:tc>
        <w:tc>
          <w:tcPr>
            <w:tcW w:w="2976" w:type="dxa"/>
            <w:vAlign w:val="center"/>
          </w:tcPr>
          <w:p w14:paraId="133C77A0" w14:textId="56F89442" w:rsidR="00584570" w:rsidRPr="00F55B42" w:rsidRDefault="00584570" w:rsidP="00584570">
            <w:pPr>
              <w:widowControl/>
              <w:ind w:firstLineChars="0" w:firstLine="0"/>
              <w:jc w:val="center"/>
              <w:rPr>
                <w:rFonts w:asciiTheme="minorEastAsia" w:eastAsiaTheme="minorEastAsia" w:hAnsiTheme="minorEastAsia" w:cs="Times New Roman"/>
                <w:bCs/>
                <w:color w:val="FF0000"/>
                <w:kern w:val="0"/>
                <w:sz w:val="24"/>
                <w:szCs w:val="24"/>
              </w:rPr>
            </w:pPr>
            <w:r w:rsidRPr="00FB0ACA">
              <w:rPr>
                <w:rFonts w:asciiTheme="minorEastAsia" w:eastAsiaTheme="minorEastAsia" w:hAnsiTheme="minorEastAsia" w:cs="Times New Roman" w:hint="eastAsia"/>
                <w:bCs/>
                <w:kern w:val="0"/>
                <w:sz w:val="24"/>
                <w:szCs w:val="24"/>
              </w:rPr>
              <w:t>到货堆存2</w:t>
            </w:r>
            <w:r w:rsidRPr="00FB0ACA">
              <w:rPr>
                <w:rFonts w:asciiTheme="minorEastAsia" w:eastAsiaTheme="minorEastAsia" w:hAnsiTheme="minorEastAsia" w:cs="Times New Roman"/>
                <w:bCs/>
                <w:kern w:val="0"/>
                <w:sz w:val="24"/>
                <w:szCs w:val="24"/>
              </w:rPr>
              <w:t>0</w:t>
            </w:r>
            <w:r w:rsidRPr="00FB0ACA">
              <w:rPr>
                <w:rFonts w:asciiTheme="minorEastAsia" w:eastAsiaTheme="minorEastAsia" w:hAnsiTheme="minorEastAsia" w:cs="Times New Roman" w:hint="eastAsia"/>
                <w:bCs/>
                <w:kern w:val="0"/>
                <w:sz w:val="24"/>
                <w:szCs w:val="24"/>
              </w:rPr>
              <w:t>天内无结块现象，</w:t>
            </w:r>
            <w:r w:rsidR="00E627EB" w:rsidRPr="00FB0ACA">
              <w:rPr>
                <w:rFonts w:asciiTheme="minorEastAsia" w:eastAsiaTheme="minorEastAsia" w:hAnsiTheme="minorEastAsia" w:cs="Times New Roman" w:hint="eastAsia"/>
                <w:bCs/>
                <w:kern w:val="0"/>
                <w:sz w:val="24"/>
                <w:szCs w:val="24"/>
              </w:rPr>
              <w:t>七</w:t>
            </w:r>
            <w:r w:rsidRPr="00FB0ACA">
              <w:rPr>
                <w:rFonts w:asciiTheme="minorEastAsia" w:eastAsiaTheme="minorEastAsia" w:hAnsiTheme="minorEastAsia" w:cs="Times New Roman" w:hint="eastAsia"/>
                <w:bCs/>
                <w:kern w:val="0"/>
                <w:sz w:val="24"/>
                <w:szCs w:val="24"/>
              </w:rPr>
              <w:t>个结晶水，1吨/包</w:t>
            </w:r>
            <w:r w:rsidR="00E627EB" w:rsidRPr="00FB0ACA">
              <w:rPr>
                <w:rFonts w:asciiTheme="minorEastAsia" w:eastAsiaTheme="minorEastAsia" w:hAnsiTheme="minorEastAsia" w:cs="Times New Roman" w:hint="eastAsia"/>
                <w:bCs/>
                <w:kern w:val="0"/>
                <w:sz w:val="24"/>
                <w:szCs w:val="24"/>
              </w:rPr>
              <w:t>，包装无渗水</w:t>
            </w:r>
            <w:r w:rsidRPr="00FB0ACA">
              <w:rPr>
                <w:rFonts w:asciiTheme="minorEastAsia" w:eastAsiaTheme="minorEastAsia" w:hAnsiTheme="minorEastAsia" w:cs="Times New Roman" w:hint="eastAsia"/>
                <w:bCs/>
                <w:kern w:val="0"/>
                <w:sz w:val="24"/>
                <w:szCs w:val="24"/>
              </w:rPr>
              <w:t>。</w:t>
            </w:r>
          </w:p>
        </w:tc>
        <w:tc>
          <w:tcPr>
            <w:tcW w:w="851" w:type="dxa"/>
            <w:vAlign w:val="center"/>
          </w:tcPr>
          <w:p w14:paraId="11C5EFF2" w14:textId="77777777" w:rsidR="00584570" w:rsidRPr="00BD76EC" w:rsidRDefault="00584570" w:rsidP="00DA0B10">
            <w:pPr>
              <w:ind w:firstLineChars="0" w:firstLine="0"/>
              <w:jc w:val="center"/>
              <w:rPr>
                <w:rFonts w:asciiTheme="minorEastAsia" w:eastAsiaTheme="minorEastAsia" w:hAnsiTheme="minorEastAsia" w:cs="Times New Roman"/>
                <w:sz w:val="24"/>
                <w:szCs w:val="24"/>
              </w:rPr>
            </w:pPr>
            <w:r w:rsidRPr="00BD76EC">
              <w:rPr>
                <w:rFonts w:asciiTheme="minorEastAsia" w:eastAsiaTheme="minorEastAsia" w:hAnsiTheme="minorEastAsia" w:cs="Times New Roman" w:hint="eastAsia"/>
                <w:sz w:val="24"/>
                <w:szCs w:val="24"/>
              </w:rPr>
              <w:t>吨</w:t>
            </w:r>
          </w:p>
        </w:tc>
        <w:tc>
          <w:tcPr>
            <w:tcW w:w="1984" w:type="dxa"/>
            <w:vAlign w:val="center"/>
          </w:tcPr>
          <w:p w14:paraId="7192E0F1" w14:textId="7E73CCCA" w:rsidR="00584570" w:rsidRPr="00F977F3" w:rsidRDefault="00AB0BCF" w:rsidP="00DA0B10">
            <w:pPr>
              <w:ind w:firstLineChars="0" w:firstLine="0"/>
              <w:jc w:val="center"/>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40</w:t>
            </w:r>
            <w:r w:rsidR="00584570" w:rsidRPr="00F977F3">
              <w:rPr>
                <w:rFonts w:asciiTheme="minorEastAsia" w:eastAsiaTheme="minorEastAsia" w:hAnsiTheme="minorEastAsia" w:cs="Times New Roman"/>
                <w:sz w:val="24"/>
                <w:szCs w:val="24"/>
              </w:rPr>
              <w:t>0</w:t>
            </w:r>
          </w:p>
        </w:tc>
        <w:tc>
          <w:tcPr>
            <w:tcW w:w="1418" w:type="dxa"/>
            <w:vMerge/>
            <w:vAlign w:val="center"/>
          </w:tcPr>
          <w:p w14:paraId="2ACC6913" w14:textId="77777777" w:rsidR="00584570" w:rsidRPr="00F977F3" w:rsidRDefault="00584570" w:rsidP="00DA0B10">
            <w:pPr>
              <w:widowControl/>
              <w:ind w:firstLineChars="0" w:firstLine="0"/>
              <w:jc w:val="center"/>
              <w:rPr>
                <w:rFonts w:asciiTheme="minorEastAsia" w:eastAsiaTheme="minorEastAsia" w:hAnsiTheme="minorEastAsia" w:cs="Times New Roman"/>
                <w:bCs/>
                <w:kern w:val="0"/>
                <w:sz w:val="24"/>
                <w:szCs w:val="24"/>
              </w:rPr>
            </w:pPr>
          </w:p>
        </w:tc>
      </w:tr>
      <w:tr w:rsidR="00BD76EC" w:rsidRPr="00BD76EC" w14:paraId="79A64E7A" w14:textId="77777777" w:rsidTr="00955DE6">
        <w:trPr>
          <w:trHeight w:val="431"/>
        </w:trPr>
        <w:tc>
          <w:tcPr>
            <w:tcW w:w="709" w:type="dxa"/>
            <w:vAlign w:val="center"/>
          </w:tcPr>
          <w:p w14:paraId="1D527C76" w14:textId="77777777" w:rsidR="00584570" w:rsidRPr="00BD76EC" w:rsidRDefault="00584570" w:rsidP="00584570">
            <w:pPr>
              <w:ind w:firstLineChars="0" w:firstLine="0"/>
              <w:jc w:val="center"/>
              <w:rPr>
                <w:rFonts w:asciiTheme="minorEastAsia" w:eastAsiaTheme="minorEastAsia" w:hAnsiTheme="minorEastAsia" w:cs="宋体"/>
                <w:kern w:val="0"/>
                <w:sz w:val="24"/>
                <w:szCs w:val="24"/>
              </w:rPr>
            </w:pPr>
            <w:r w:rsidRPr="00BD76EC">
              <w:rPr>
                <w:rFonts w:asciiTheme="minorEastAsia" w:eastAsiaTheme="minorEastAsia" w:hAnsiTheme="minorEastAsia" w:cs="宋体" w:hint="eastAsia"/>
                <w:kern w:val="0"/>
                <w:sz w:val="24"/>
                <w:szCs w:val="24"/>
              </w:rPr>
              <w:t>3</w:t>
            </w:r>
          </w:p>
        </w:tc>
        <w:tc>
          <w:tcPr>
            <w:tcW w:w="1413" w:type="dxa"/>
            <w:vAlign w:val="center"/>
          </w:tcPr>
          <w:p w14:paraId="007D6A73" w14:textId="77777777" w:rsidR="00584570" w:rsidRPr="00BD76EC" w:rsidRDefault="00584570" w:rsidP="00DA0B10">
            <w:pPr>
              <w:widowControl/>
              <w:ind w:firstLineChars="0" w:firstLine="0"/>
              <w:jc w:val="center"/>
              <w:rPr>
                <w:rFonts w:asciiTheme="minorEastAsia" w:eastAsiaTheme="minorEastAsia" w:hAnsiTheme="minorEastAsia" w:cs="Times New Roman"/>
                <w:bCs/>
                <w:kern w:val="0"/>
                <w:sz w:val="24"/>
                <w:szCs w:val="24"/>
              </w:rPr>
            </w:pPr>
            <w:r w:rsidRPr="00BD76EC">
              <w:rPr>
                <w:rFonts w:asciiTheme="minorEastAsia" w:eastAsiaTheme="minorEastAsia" w:hAnsiTheme="minorEastAsia" w:cs="Times New Roman"/>
                <w:bCs/>
                <w:kern w:val="0"/>
                <w:sz w:val="24"/>
                <w:szCs w:val="24"/>
              </w:rPr>
              <w:t>碳酸氢铵</w:t>
            </w:r>
          </w:p>
        </w:tc>
        <w:tc>
          <w:tcPr>
            <w:tcW w:w="2976" w:type="dxa"/>
            <w:vAlign w:val="center"/>
          </w:tcPr>
          <w:p w14:paraId="66697E5D" w14:textId="51C4C761" w:rsidR="00584570" w:rsidRPr="00BD76EC" w:rsidRDefault="00955DE6" w:rsidP="00955DE6">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食品级、不加防结块剂，</w:t>
            </w:r>
            <w:r w:rsidRPr="00955DE6">
              <w:rPr>
                <w:rFonts w:asciiTheme="minorEastAsia" w:eastAsiaTheme="minorEastAsia" w:hAnsiTheme="minorEastAsia" w:cs="Times New Roman" w:hint="eastAsia"/>
                <w:b/>
                <w:sz w:val="24"/>
                <w:szCs w:val="24"/>
              </w:rPr>
              <w:t>Fe＜</w:t>
            </w:r>
            <w:r w:rsidRPr="00955DE6">
              <w:rPr>
                <w:rFonts w:asciiTheme="minorEastAsia" w:eastAsiaTheme="minorEastAsia" w:hAnsiTheme="minorEastAsia" w:cs="Times New Roman"/>
                <w:b/>
                <w:sz w:val="24"/>
                <w:szCs w:val="24"/>
              </w:rPr>
              <w:t>5</w:t>
            </w:r>
            <w:r w:rsidRPr="00955DE6">
              <w:rPr>
                <w:rFonts w:asciiTheme="minorEastAsia" w:eastAsiaTheme="minorEastAsia" w:hAnsiTheme="minorEastAsia" w:cs="Times New Roman" w:hint="eastAsia"/>
                <w:b/>
                <w:sz w:val="24"/>
                <w:szCs w:val="24"/>
              </w:rPr>
              <w:t>ppm</w:t>
            </w:r>
            <w:r w:rsidRPr="00BD76EC">
              <w:rPr>
                <w:rFonts w:asciiTheme="minorEastAsia" w:eastAsiaTheme="minorEastAsia" w:hAnsiTheme="minorEastAsia" w:cs="Times New Roman" w:hint="eastAsia"/>
                <w:bCs/>
                <w:kern w:val="0"/>
                <w:sz w:val="24"/>
                <w:szCs w:val="24"/>
              </w:rPr>
              <w:t xml:space="preserve"> </w:t>
            </w:r>
            <w:r w:rsidR="00584570" w:rsidRPr="00BD76EC">
              <w:rPr>
                <w:rFonts w:asciiTheme="minorEastAsia" w:eastAsiaTheme="minorEastAsia" w:hAnsiTheme="minorEastAsia" w:cs="Times New Roman" w:hint="eastAsia"/>
                <w:bCs/>
                <w:kern w:val="0"/>
                <w:sz w:val="24"/>
                <w:szCs w:val="24"/>
              </w:rPr>
              <w:t>2</w:t>
            </w:r>
            <w:r w:rsidR="00584570" w:rsidRPr="00BD76EC">
              <w:rPr>
                <w:rFonts w:asciiTheme="minorEastAsia" w:eastAsiaTheme="minorEastAsia" w:hAnsiTheme="minorEastAsia" w:cs="Times New Roman"/>
                <w:bCs/>
                <w:kern w:val="0"/>
                <w:sz w:val="24"/>
                <w:szCs w:val="24"/>
              </w:rPr>
              <w:t>5</w:t>
            </w:r>
            <w:r w:rsidR="00584570" w:rsidRPr="00BD76EC">
              <w:rPr>
                <w:rFonts w:asciiTheme="minorEastAsia" w:eastAsiaTheme="minorEastAsia" w:hAnsiTheme="minorEastAsia" w:cs="Times New Roman" w:hint="eastAsia"/>
                <w:bCs/>
                <w:kern w:val="0"/>
                <w:sz w:val="24"/>
                <w:szCs w:val="24"/>
              </w:rPr>
              <w:t>KG/包。</w:t>
            </w:r>
          </w:p>
        </w:tc>
        <w:tc>
          <w:tcPr>
            <w:tcW w:w="851" w:type="dxa"/>
            <w:vAlign w:val="center"/>
          </w:tcPr>
          <w:p w14:paraId="7821A5A7" w14:textId="77777777" w:rsidR="00584570" w:rsidRPr="00BD76EC" w:rsidRDefault="00584570" w:rsidP="00DA0B10">
            <w:pPr>
              <w:ind w:firstLineChars="0" w:firstLine="0"/>
              <w:jc w:val="center"/>
              <w:rPr>
                <w:rFonts w:asciiTheme="minorEastAsia" w:eastAsiaTheme="minorEastAsia" w:hAnsiTheme="minorEastAsia" w:cs="Times New Roman"/>
                <w:sz w:val="24"/>
                <w:szCs w:val="24"/>
              </w:rPr>
            </w:pPr>
            <w:r w:rsidRPr="00BD76EC">
              <w:rPr>
                <w:rFonts w:asciiTheme="minorEastAsia" w:eastAsiaTheme="minorEastAsia" w:hAnsiTheme="minorEastAsia" w:cs="Times New Roman" w:hint="eastAsia"/>
                <w:sz w:val="24"/>
                <w:szCs w:val="24"/>
              </w:rPr>
              <w:t>吨</w:t>
            </w:r>
          </w:p>
        </w:tc>
        <w:tc>
          <w:tcPr>
            <w:tcW w:w="1984" w:type="dxa"/>
            <w:vAlign w:val="center"/>
          </w:tcPr>
          <w:p w14:paraId="3DDCE43D" w14:textId="5FE5B1B8" w:rsidR="00584570" w:rsidRPr="00F977F3" w:rsidRDefault="00AB0BCF" w:rsidP="004936D3">
            <w:pPr>
              <w:ind w:firstLineChars="0" w:firstLine="0"/>
              <w:jc w:val="center"/>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8</w:t>
            </w:r>
            <w:r w:rsidR="00795AB4">
              <w:rPr>
                <w:rFonts w:asciiTheme="minorEastAsia" w:eastAsiaTheme="minorEastAsia" w:hAnsiTheme="minorEastAsia" w:cs="Times New Roman"/>
                <w:sz w:val="24"/>
                <w:szCs w:val="24"/>
              </w:rPr>
              <w:t>0</w:t>
            </w:r>
          </w:p>
        </w:tc>
        <w:tc>
          <w:tcPr>
            <w:tcW w:w="1418" w:type="dxa"/>
            <w:vMerge/>
            <w:vAlign w:val="center"/>
          </w:tcPr>
          <w:p w14:paraId="5E2CD9A4" w14:textId="77777777" w:rsidR="00584570" w:rsidRPr="00F977F3" w:rsidRDefault="00584570" w:rsidP="00DA0B10">
            <w:pPr>
              <w:widowControl/>
              <w:ind w:firstLineChars="0" w:firstLine="0"/>
              <w:jc w:val="center"/>
              <w:rPr>
                <w:rFonts w:asciiTheme="minorEastAsia" w:eastAsiaTheme="minorEastAsia" w:hAnsiTheme="minorEastAsia" w:cs="Times New Roman"/>
                <w:bCs/>
                <w:kern w:val="0"/>
                <w:sz w:val="24"/>
                <w:szCs w:val="24"/>
              </w:rPr>
            </w:pPr>
          </w:p>
        </w:tc>
      </w:tr>
    </w:tbl>
    <w:p w14:paraId="7C1D9FB8" w14:textId="77777777" w:rsidR="00584570" w:rsidRDefault="00584570" w:rsidP="00584570">
      <w:pPr>
        <w:autoSpaceDE w:val="0"/>
        <w:autoSpaceDN w:val="0"/>
        <w:adjustRightInd w:val="0"/>
        <w:spacing w:line="360" w:lineRule="auto"/>
        <w:ind w:firstLineChars="0" w:firstLine="0"/>
        <w:rPr>
          <w:rFonts w:asciiTheme="minorEastAsia" w:eastAsiaTheme="minorEastAsia" w:hAnsiTheme="minorEastAsia"/>
          <w:sz w:val="24"/>
          <w:szCs w:val="24"/>
        </w:rPr>
      </w:pPr>
      <w:r w:rsidRPr="008D5D53">
        <w:rPr>
          <w:rFonts w:asciiTheme="minorEastAsia" w:eastAsiaTheme="minorEastAsia" w:hAnsiTheme="minorEastAsia" w:hint="eastAsia"/>
          <w:sz w:val="24"/>
          <w:szCs w:val="24"/>
        </w:rPr>
        <w:t>5、</w:t>
      </w:r>
      <w:r w:rsidR="00741E96">
        <w:rPr>
          <w:rFonts w:asciiTheme="minorEastAsia" w:eastAsiaTheme="minorEastAsia" w:hAnsiTheme="minorEastAsia" w:hint="eastAsia"/>
          <w:sz w:val="24"/>
          <w:szCs w:val="24"/>
        </w:rPr>
        <w:t>项目</w:t>
      </w:r>
      <w:r w:rsidR="008D5D53" w:rsidRPr="008D5D53">
        <w:rPr>
          <w:rFonts w:asciiTheme="minorEastAsia" w:eastAsiaTheme="minorEastAsia" w:hAnsiTheme="minorEastAsia" w:hint="eastAsia"/>
          <w:sz w:val="24"/>
          <w:szCs w:val="24"/>
        </w:rPr>
        <w:t>说明</w:t>
      </w:r>
    </w:p>
    <w:p w14:paraId="17854A5C" w14:textId="17187709" w:rsidR="008D5D53" w:rsidRDefault="00741E96" w:rsidP="00E53C38">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8D5D53">
        <w:rPr>
          <w:rFonts w:asciiTheme="minorEastAsia" w:eastAsiaTheme="minorEastAsia" w:hAnsiTheme="minorEastAsia"/>
          <w:sz w:val="24"/>
          <w:szCs w:val="24"/>
        </w:rPr>
        <w:t>本次招标根据货物</w:t>
      </w:r>
      <w:r w:rsidR="00E53C38">
        <w:rPr>
          <w:rFonts w:asciiTheme="minorEastAsia" w:eastAsiaTheme="minorEastAsia" w:hAnsiTheme="minorEastAsia" w:hint="eastAsia"/>
          <w:sz w:val="24"/>
          <w:szCs w:val="24"/>
        </w:rPr>
        <w:t>（标的物）</w:t>
      </w:r>
      <w:r w:rsidR="008D5D53">
        <w:rPr>
          <w:rFonts w:asciiTheme="minorEastAsia" w:eastAsiaTheme="minorEastAsia" w:hAnsiTheme="minorEastAsia"/>
          <w:sz w:val="24"/>
          <w:szCs w:val="24"/>
        </w:rPr>
        <w:t>不同</w:t>
      </w:r>
      <w:r w:rsidR="008D5D53">
        <w:rPr>
          <w:rFonts w:asciiTheme="minorEastAsia" w:eastAsiaTheme="minorEastAsia" w:hAnsiTheme="minorEastAsia" w:hint="eastAsia"/>
          <w:sz w:val="24"/>
          <w:szCs w:val="24"/>
        </w:rPr>
        <w:t>，</w:t>
      </w:r>
      <w:r w:rsidR="008D5D53">
        <w:rPr>
          <w:rFonts w:asciiTheme="minorEastAsia" w:eastAsiaTheme="minorEastAsia" w:hAnsiTheme="minorEastAsia"/>
          <w:sz w:val="24"/>
          <w:szCs w:val="24"/>
        </w:rPr>
        <w:t>分为</w:t>
      </w:r>
      <w:r w:rsidR="008D5D53">
        <w:rPr>
          <w:rFonts w:asciiTheme="minorEastAsia" w:eastAsiaTheme="minorEastAsia" w:hAnsiTheme="minorEastAsia" w:hint="eastAsia"/>
          <w:sz w:val="24"/>
          <w:szCs w:val="24"/>
        </w:rPr>
        <w:t>3个标段，每个标段</w:t>
      </w:r>
      <w:r w:rsidR="00E53C38">
        <w:rPr>
          <w:rFonts w:asciiTheme="minorEastAsia" w:eastAsiaTheme="minorEastAsia" w:hAnsiTheme="minorEastAsia" w:hint="eastAsia"/>
          <w:sz w:val="24"/>
          <w:szCs w:val="24"/>
        </w:rPr>
        <w:t>单独评标、定标，投标人可投标所有标段，也可投标部分标段</w:t>
      </w:r>
      <w:r w:rsidR="00955DE6">
        <w:rPr>
          <w:rFonts w:asciiTheme="minorEastAsia" w:eastAsiaTheme="minorEastAsia" w:hAnsiTheme="minorEastAsia" w:hint="eastAsia"/>
          <w:sz w:val="24"/>
          <w:szCs w:val="24"/>
        </w:rPr>
        <w:t>。</w:t>
      </w:r>
    </w:p>
    <w:p w14:paraId="6F827047" w14:textId="5E66DA8C" w:rsidR="00741E96" w:rsidRPr="007C7145" w:rsidRDefault="00741E96" w:rsidP="00741E9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7C7145">
        <w:rPr>
          <w:rFonts w:asciiTheme="minorEastAsia" w:eastAsiaTheme="minorEastAsia" w:hAnsiTheme="minorEastAsia" w:hint="eastAsia"/>
          <w:sz w:val="24"/>
          <w:szCs w:val="24"/>
        </w:rPr>
        <w:t>标的物预计需求量为招标人满足生产预计的量，具体数量因生产需要可能会有变化，供货周期为</w:t>
      </w:r>
      <w:r w:rsidR="00CF27AE">
        <w:rPr>
          <w:rFonts w:asciiTheme="minorEastAsia" w:eastAsiaTheme="minorEastAsia" w:hAnsiTheme="minorEastAsia" w:hint="eastAsia"/>
          <w:sz w:val="24"/>
          <w:szCs w:val="24"/>
          <w:u w:val="single"/>
        </w:rPr>
        <w:t>2023年5月-2024年4月</w:t>
      </w:r>
      <w:r w:rsidRPr="007C7145">
        <w:rPr>
          <w:rFonts w:asciiTheme="minorEastAsia" w:eastAsiaTheme="minorEastAsia" w:hAnsiTheme="minorEastAsia" w:hint="eastAsia"/>
          <w:sz w:val="24"/>
          <w:szCs w:val="24"/>
        </w:rPr>
        <w:t>。</w:t>
      </w:r>
    </w:p>
    <w:p w14:paraId="7A1A5138" w14:textId="77777777" w:rsidR="00741E96" w:rsidRPr="007C7145" w:rsidRDefault="00741E96" w:rsidP="00741E9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7C7145">
        <w:rPr>
          <w:rFonts w:asciiTheme="minorEastAsia" w:eastAsiaTheme="minorEastAsia" w:hAnsiTheme="minorEastAsia" w:hint="eastAsia"/>
          <w:sz w:val="24"/>
          <w:szCs w:val="24"/>
        </w:rPr>
        <w:t>本次招标产品并非一次性采购，而是根据招标人使用需求随时向中标单位发送具体的采购计划（供货通知）。</w:t>
      </w:r>
    </w:p>
    <w:p w14:paraId="5EAAD43E" w14:textId="77777777" w:rsidR="00741E96" w:rsidRPr="00AE438A" w:rsidRDefault="00741E96" w:rsidP="00741E96">
      <w:pPr>
        <w:autoSpaceDE w:val="0"/>
        <w:autoSpaceDN w:val="0"/>
        <w:adjustRightInd w:val="0"/>
        <w:spacing w:line="360" w:lineRule="auto"/>
        <w:ind w:firstLineChars="0" w:firstLine="0"/>
        <w:rPr>
          <w:rFonts w:asciiTheme="minorEastAsia" w:eastAsiaTheme="minorEastAsia" w:hAnsiTheme="minorEastAsia"/>
          <w:b/>
          <w:sz w:val="24"/>
          <w:szCs w:val="24"/>
        </w:rPr>
      </w:pPr>
      <w:r w:rsidRPr="00AE438A">
        <w:rPr>
          <w:rFonts w:asciiTheme="minorEastAsia" w:eastAsiaTheme="minorEastAsia" w:hAnsiTheme="minorEastAsia" w:hint="eastAsia"/>
          <w:b/>
          <w:sz w:val="24"/>
          <w:szCs w:val="24"/>
        </w:rPr>
        <w:t>（</w:t>
      </w:r>
      <w:r w:rsidRPr="00AE438A">
        <w:rPr>
          <w:rFonts w:asciiTheme="minorEastAsia" w:eastAsiaTheme="minorEastAsia" w:hAnsiTheme="minorEastAsia"/>
          <w:b/>
          <w:sz w:val="24"/>
          <w:szCs w:val="24"/>
        </w:rPr>
        <w:t>4</w:t>
      </w:r>
      <w:r w:rsidRPr="00AE438A">
        <w:rPr>
          <w:rFonts w:asciiTheme="minorEastAsia" w:eastAsiaTheme="minorEastAsia" w:hAnsiTheme="minorEastAsia" w:hint="eastAsia"/>
          <w:b/>
          <w:sz w:val="24"/>
          <w:szCs w:val="24"/>
        </w:rPr>
        <w:t>）供货期内第一个月执行中标价不可调，以后如标的物市场价格变动超过</w:t>
      </w:r>
      <w:r w:rsidRPr="00AE438A">
        <w:rPr>
          <w:rFonts w:asciiTheme="minorEastAsia" w:eastAsiaTheme="minorEastAsia" w:hAnsiTheme="minorEastAsia"/>
          <w:b/>
          <w:sz w:val="24"/>
          <w:szCs w:val="24"/>
        </w:rPr>
        <w:t>5</w:t>
      </w:r>
      <w:r w:rsidRPr="00AE438A">
        <w:rPr>
          <w:rFonts w:asciiTheme="minorEastAsia" w:eastAsiaTheme="minorEastAsia" w:hAnsiTheme="minorEastAsia" w:hint="eastAsia"/>
          <w:b/>
          <w:sz w:val="24"/>
          <w:szCs w:val="24"/>
        </w:rPr>
        <w:t>%，经双方核实并协商，可相应调整中标价格，招标人也可以重新招标。</w:t>
      </w:r>
    </w:p>
    <w:p w14:paraId="5A9D34F3" w14:textId="77777777" w:rsidR="00741E96" w:rsidRPr="007C7145" w:rsidRDefault="00741E96" w:rsidP="00741E9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7C7145">
        <w:rPr>
          <w:rFonts w:asciiTheme="minorEastAsia" w:eastAsiaTheme="minorEastAsia" w:hAnsiTheme="minorEastAsia" w:hint="eastAsia"/>
          <w:sz w:val="24"/>
          <w:szCs w:val="24"/>
        </w:rPr>
        <w:t>招标人有权根据需要</w:t>
      </w:r>
      <w:r>
        <w:rPr>
          <w:rFonts w:asciiTheme="minorEastAsia" w:eastAsiaTheme="minorEastAsia" w:hAnsiTheme="minorEastAsia" w:hint="eastAsia"/>
          <w:sz w:val="24"/>
          <w:szCs w:val="24"/>
        </w:rPr>
        <w:t>每个标段</w:t>
      </w:r>
      <w:r w:rsidRPr="007C7145">
        <w:rPr>
          <w:rFonts w:asciiTheme="minorEastAsia" w:eastAsiaTheme="minorEastAsia" w:hAnsiTheme="minorEastAsia" w:hint="eastAsia"/>
          <w:sz w:val="24"/>
          <w:szCs w:val="24"/>
        </w:rPr>
        <w:t>确定多</w:t>
      </w:r>
      <w:r w:rsidRPr="007C7145">
        <w:rPr>
          <w:rFonts w:asciiTheme="minorEastAsia" w:eastAsiaTheme="minorEastAsia" w:hAnsiTheme="minorEastAsia"/>
          <w:sz w:val="24"/>
          <w:szCs w:val="24"/>
        </w:rPr>
        <w:t>家中标人</w:t>
      </w:r>
      <w:r w:rsidRPr="007C7145">
        <w:rPr>
          <w:rFonts w:asciiTheme="minorEastAsia" w:eastAsiaTheme="minorEastAsia" w:hAnsiTheme="minorEastAsia" w:hint="eastAsia"/>
          <w:sz w:val="24"/>
          <w:szCs w:val="24"/>
        </w:rPr>
        <w:t>，</w:t>
      </w:r>
      <w:r w:rsidRPr="007C7145">
        <w:rPr>
          <w:rFonts w:asciiTheme="minorEastAsia" w:eastAsiaTheme="minorEastAsia" w:hAnsiTheme="minorEastAsia"/>
          <w:sz w:val="24"/>
          <w:szCs w:val="24"/>
        </w:rPr>
        <w:t>如确定</w:t>
      </w:r>
      <w:r w:rsidRPr="007C7145">
        <w:rPr>
          <w:rFonts w:asciiTheme="minorEastAsia" w:eastAsiaTheme="minorEastAsia" w:hAnsiTheme="minorEastAsia" w:hint="eastAsia"/>
          <w:sz w:val="24"/>
          <w:szCs w:val="24"/>
        </w:rPr>
        <w:t>2家及以上中标人则按照招标人实际需求量及中标人的报价、供货能力等因素分配各中标人供货份额，如出现其中任何一家中标人不能履约，则将其份额</w:t>
      </w:r>
      <w:proofErr w:type="gramStart"/>
      <w:r w:rsidRPr="007C7145">
        <w:rPr>
          <w:rFonts w:asciiTheme="minorEastAsia" w:eastAsiaTheme="minorEastAsia" w:hAnsiTheme="minorEastAsia" w:hint="eastAsia"/>
          <w:sz w:val="24"/>
          <w:szCs w:val="24"/>
        </w:rPr>
        <w:t>授于</w:t>
      </w:r>
      <w:proofErr w:type="gramEnd"/>
      <w:r w:rsidRPr="007C7145">
        <w:rPr>
          <w:rFonts w:asciiTheme="minorEastAsia" w:eastAsiaTheme="minorEastAsia" w:hAnsiTheme="minorEastAsia" w:hint="eastAsia"/>
          <w:sz w:val="24"/>
          <w:szCs w:val="24"/>
        </w:rPr>
        <w:t>另外能够按照要求履约的中标人。</w:t>
      </w:r>
    </w:p>
    <w:p w14:paraId="5C0533BB" w14:textId="77777777" w:rsidR="009E0E5E" w:rsidRPr="009E0E5E" w:rsidRDefault="009E0E5E" w:rsidP="009E0E5E">
      <w:pPr>
        <w:keepNext/>
        <w:keepLines/>
        <w:spacing w:line="360" w:lineRule="auto"/>
        <w:ind w:firstLineChars="0" w:firstLine="0"/>
        <w:outlineLvl w:val="3"/>
        <w:rPr>
          <w:rFonts w:ascii="Calibri Light" w:eastAsia="宋体" w:hAnsi="Calibri Light" w:cs="Times New Roman"/>
          <w:b/>
          <w:bCs/>
          <w:szCs w:val="28"/>
        </w:rPr>
      </w:pPr>
      <w:r w:rsidRPr="009E0E5E">
        <w:rPr>
          <w:rFonts w:ascii="Calibri Light" w:eastAsia="宋体" w:hAnsi="Calibri Light" w:cs="Times New Roman" w:hint="eastAsia"/>
          <w:b/>
          <w:bCs/>
          <w:szCs w:val="28"/>
        </w:rPr>
        <w:lastRenderedPageBreak/>
        <w:t>二、供应商资格要求</w:t>
      </w:r>
    </w:p>
    <w:p w14:paraId="4E9E6486" w14:textId="77777777" w:rsidR="00434B4F" w:rsidRPr="005A29A6" w:rsidRDefault="00434B4F"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本次招标资格审查为资格后审方式</w:t>
      </w:r>
      <w:r w:rsidR="00741E96">
        <w:rPr>
          <w:rFonts w:asciiTheme="minorEastAsia" w:eastAsiaTheme="minorEastAsia" w:hAnsiTheme="minorEastAsia" w:hint="eastAsia"/>
          <w:sz w:val="24"/>
          <w:szCs w:val="24"/>
        </w:rPr>
        <w:t>：</w:t>
      </w:r>
    </w:p>
    <w:p w14:paraId="2D834F7C" w14:textId="77777777" w:rsidR="00434B4F" w:rsidRPr="005A29A6" w:rsidRDefault="00741E9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1</w:t>
      </w:r>
      <w:r w:rsidR="00434B4F" w:rsidRPr="005A29A6">
        <w:rPr>
          <w:rFonts w:asciiTheme="minorEastAsia" w:eastAsiaTheme="minorEastAsia" w:hAnsiTheme="minorEastAsia" w:hint="eastAsia"/>
          <w:sz w:val="24"/>
          <w:szCs w:val="24"/>
        </w:rPr>
        <w:t>、投标报价单位必须具备有效的统一社会信用代码的营业执照和危险化学品经营许可证</w:t>
      </w:r>
      <w:r w:rsidR="00D06EC7">
        <w:rPr>
          <w:rFonts w:asciiTheme="minorEastAsia" w:eastAsiaTheme="minorEastAsia" w:hAnsiTheme="minorEastAsia" w:hint="eastAsia"/>
          <w:sz w:val="24"/>
          <w:szCs w:val="24"/>
        </w:rPr>
        <w:t>等</w:t>
      </w:r>
      <w:r w:rsidR="00434B4F" w:rsidRPr="005A29A6">
        <w:rPr>
          <w:rFonts w:asciiTheme="minorEastAsia" w:eastAsiaTheme="minorEastAsia" w:hAnsiTheme="minorEastAsia" w:hint="eastAsia"/>
          <w:sz w:val="24"/>
          <w:szCs w:val="24"/>
        </w:rPr>
        <w:t>，以上证件必须在有效期内</w:t>
      </w:r>
      <w:r w:rsidR="00B03CED">
        <w:rPr>
          <w:rFonts w:asciiTheme="minorEastAsia" w:eastAsiaTheme="minorEastAsia" w:hAnsiTheme="minorEastAsia" w:hint="eastAsia"/>
          <w:sz w:val="24"/>
          <w:szCs w:val="24"/>
        </w:rPr>
        <w:t>且范围覆盖投标产品</w:t>
      </w:r>
      <w:r w:rsidR="00434B4F" w:rsidRPr="005A29A6">
        <w:rPr>
          <w:rFonts w:asciiTheme="minorEastAsia" w:eastAsiaTheme="minorEastAsia" w:hAnsiTheme="minorEastAsia" w:hint="eastAsia"/>
          <w:sz w:val="24"/>
          <w:szCs w:val="24"/>
        </w:rPr>
        <w:t>；</w:t>
      </w:r>
    </w:p>
    <w:p w14:paraId="218D039E" w14:textId="77777777" w:rsidR="00434B4F" w:rsidRPr="005A29A6" w:rsidRDefault="00741E9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00434B4F" w:rsidRPr="005A29A6">
        <w:rPr>
          <w:rFonts w:asciiTheme="minorEastAsia" w:eastAsiaTheme="minorEastAsia" w:hAnsiTheme="minorEastAsia" w:hint="eastAsia"/>
          <w:sz w:val="24"/>
          <w:szCs w:val="24"/>
        </w:rPr>
        <w:t>、投标人或其委托的运输单位须具有保障项目所需的运输能力；</w:t>
      </w:r>
    </w:p>
    <w:p w14:paraId="39D08763" w14:textId="77777777" w:rsidR="00434B4F" w:rsidRDefault="00741E9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00434B4F" w:rsidRPr="005A29A6">
        <w:rPr>
          <w:rFonts w:asciiTheme="minorEastAsia" w:eastAsiaTheme="minorEastAsia" w:hAnsiTheme="minorEastAsia" w:hint="eastAsia"/>
          <w:sz w:val="24"/>
          <w:szCs w:val="24"/>
        </w:rPr>
        <w:t>、本项目不接受联合体投标。</w:t>
      </w:r>
    </w:p>
    <w:p w14:paraId="0C11BCEF" w14:textId="77777777" w:rsidR="004124CE" w:rsidRDefault="00D06EC7" w:rsidP="00F169F5">
      <w:pPr>
        <w:keepNext/>
        <w:keepLines/>
        <w:spacing w:line="360" w:lineRule="auto"/>
        <w:ind w:firstLineChars="0" w:firstLine="0"/>
        <w:outlineLvl w:val="3"/>
        <w:rPr>
          <w:rFonts w:ascii="Calibri Light" w:eastAsia="宋体" w:hAnsi="Calibri Light" w:cs="Times New Roman"/>
          <w:b/>
          <w:bCs/>
          <w:szCs w:val="28"/>
        </w:rPr>
      </w:pPr>
      <w:r w:rsidRPr="00D06EC7">
        <w:rPr>
          <w:rFonts w:ascii="Calibri Light" w:eastAsia="宋体" w:hAnsi="Calibri Light" w:cs="Times New Roman"/>
          <w:b/>
          <w:bCs/>
          <w:szCs w:val="28"/>
        </w:rPr>
        <w:t>三</w:t>
      </w:r>
      <w:r w:rsidRPr="00D06EC7">
        <w:rPr>
          <w:rFonts w:ascii="Calibri Light" w:eastAsia="宋体" w:hAnsi="Calibri Light" w:cs="Times New Roman" w:hint="eastAsia"/>
          <w:b/>
          <w:bCs/>
          <w:szCs w:val="28"/>
        </w:rPr>
        <w:t>、</w:t>
      </w:r>
      <w:r w:rsidRPr="00D06EC7">
        <w:rPr>
          <w:rFonts w:ascii="Calibri Light" w:eastAsia="宋体" w:hAnsi="Calibri Light" w:cs="Times New Roman"/>
          <w:b/>
          <w:bCs/>
          <w:szCs w:val="28"/>
        </w:rPr>
        <w:t>投标有效期</w:t>
      </w:r>
    </w:p>
    <w:p w14:paraId="0FE6A348" w14:textId="1F04893D" w:rsidR="00D06EC7" w:rsidRPr="009F0BC6" w:rsidRDefault="00D06EC7" w:rsidP="009F0BC6">
      <w:pPr>
        <w:autoSpaceDE w:val="0"/>
        <w:autoSpaceDN w:val="0"/>
        <w:adjustRightInd w:val="0"/>
        <w:spacing w:line="360" w:lineRule="auto"/>
        <w:ind w:firstLineChars="0" w:firstLine="0"/>
        <w:rPr>
          <w:rFonts w:asciiTheme="minorEastAsia" w:eastAsiaTheme="minorEastAsia" w:hAnsiTheme="minorEastAsia"/>
          <w:sz w:val="24"/>
          <w:szCs w:val="24"/>
        </w:rPr>
      </w:pPr>
      <w:r w:rsidRPr="00D06EC7">
        <w:rPr>
          <w:rFonts w:asciiTheme="minorEastAsia" w:eastAsiaTheme="minorEastAsia" w:hAnsiTheme="minorEastAsia"/>
          <w:sz w:val="24"/>
          <w:szCs w:val="24"/>
        </w:rPr>
        <w:t>投标有效期</w:t>
      </w:r>
      <w:r>
        <w:rPr>
          <w:rFonts w:asciiTheme="minorEastAsia" w:eastAsiaTheme="minorEastAsia" w:hAnsiTheme="minorEastAsia"/>
          <w:sz w:val="24"/>
          <w:szCs w:val="24"/>
        </w:rPr>
        <w:t>15</w:t>
      </w:r>
      <w:r w:rsidRPr="00D06EC7">
        <w:rPr>
          <w:rFonts w:asciiTheme="minorEastAsia" w:eastAsiaTheme="minorEastAsia" w:hAnsiTheme="minorEastAsia"/>
          <w:sz w:val="24"/>
          <w:szCs w:val="24"/>
        </w:rPr>
        <w:t>天</w:t>
      </w:r>
    </w:p>
    <w:p w14:paraId="1E12AB1E" w14:textId="77777777" w:rsidR="009E0E5E" w:rsidRPr="009E0E5E" w:rsidRDefault="00D06EC7" w:rsidP="009E0E5E">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四</w:t>
      </w:r>
      <w:r w:rsidR="009E0E5E" w:rsidRPr="009E0E5E">
        <w:rPr>
          <w:rFonts w:ascii="Calibri Light" w:eastAsia="宋体" w:hAnsi="Calibri Light" w:cs="Times New Roman"/>
          <w:b/>
          <w:bCs/>
          <w:szCs w:val="28"/>
        </w:rPr>
        <w:t>、</w:t>
      </w:r>
      <w:r w:rsidR="009E0E5E" w:rsidRPr="009E0E5E">
        <w:rPr>
          <w:rFonts w:ascii="Calibri Light" w:eastAsia="宋体" w:hAnsi="Calibri Light" w:cs="Times New Roman" w:hint="eastAsia"/>
          <w:b/>
          <w:bCs/>
          <w:szCs w:val="28"/>
        </w:rPr>
        <w:t>招标</w:t>
      </w:r>
      <w:r w:rsidR="009E0E5E" w:rsidRPr="009E0E5E">
        <w:rPr>
          <w:rFonts w:ascii="Calibri Light" w:eastAsia="宋体" w:hAnsi="Calibri Light" w:cs="Times New Roman"/>
          <w:b/>
          <w:bCs/>
          <w:szCs w:val="28"/>
        </w:rPr>
        <w:t>文件的获取</w:t>
      </w:r>
    </w:p>
    <w:p w14:paraId="4D3B6CF3"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自行下载附件</w:t>
      </w:r>
      <w:r w:rsidRPr="005A29A6">
        <w:rPr>
          <w:rFonts w:asciiTheme="minorEastAsia" w:eastAsiaTheme="minorEastAsia" w:hAnsiTheme="minorEastAsia" w:hint="eastAsia"/>
          <w:sz w:val="24"/>
          <w:szCs w:val="24"/>
        </w:rPr>
        <w:t>招标</w:t>
      </w:r>
      <w:r w:rsidRPr="005A29A6">
        <w:rPr>
          <w:rFonts w:asciiTheme="minorEastAsia" w:eastAsiaTheme="minorEastAsia" w:hAnsiTheme="minorEastAsia"/>
          <w:sz w:val="24"/>
          <w:szCs w:val="24"/>
        </w:rPr>
        <w:t>文件</w:t>
      </w:r>
      <w:r w:rsidRPr="005A29A6">
        <w:rPr>
          <w:rFonts w:asciiTheme="minorEastAsia" w:eastAsiaTheme="minorEastAsia" w:hAnsiTheme="minorEastAsia" w:hint="eastAsia"/>
          <w:sz w:val="24"/>
          <w:szCs w:val="24"/>
        </w:rPr>
        <w:t>。</w:t>
      </w:r>
    </w:p>
    <w:p w14:paraId="7BCF71F4" w14:textId="77777777" w:rsidR="009E0E5E" w:rsidRPr="009E0E5E" w:rsidRDefault="00D06EC7" w:rsidP="009E0E5E">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五</w:t>
      </w:r>
      <w:r w:rsidR="009E0E5E" w:rsidRPr="009E0E5E">
        <w:rPr>
          <w:rFonts w:ascii="Calibri Light" w:eastAsia="宋体" w:hAnsi="Calibri Light" w:cs="Times New Roman" w:hint="eastAsia"/>
          <w:b/>
          <w:bCs/>
          <w:szCs w:val="28"/>
        </w:rPr>
        <w:t>、报价文件组成及递交</w:t>
      </w:r>
    </w:p>
    <w:p w14:paraId="60538903" w14:textId="77777777" w:rsidR="009E0E5E" w:rsidRPr="009A2CDC"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9A2CDC">
        <w:rPr>
          <w:rFonts w:asciiTheme="minorEastAsia" w:eastAsiaTheme="minorEastAsia" w:hAnsiTheme="minorEastAsia" w:hint="eastAsia"/>
          <w:sz w:val="24"/>
          <w:szCs w:val="24"/>
        </w:rPr>
        <w:t>1、</w:t>
      </w:r>
      <w:r w:rsidR="00D62564" w:rsidRPr="009A2CDC">
        <w:rPr>
          <w:rFonts w:asciiTheme="minorEastAsia" w:eastAsiaTheme="minorEastAsia" w:hAnsiTheme="minorEastAsia" w:hint="eastAsia"/>
          <w:sz w:val="24"/>
          <w:szCs w:val="24"/>
        </w:rPr>
        <w:t>投标</w:t>
      </w:r>
      <w:r w:rsidRPr="009A2CDC">
        <w:rPr>
          <w:rFonts w:asciiTheme="minorEastAsia" w:eastAsiaTheme="minorEastAsia" w:hAnsiTheme="minorEastAsia" w:hint="eastAsia"/>
          <w:sz w:val="24"/>
          <w:szCs w:val="24"/>
        </w:rPr>
        <w:t>文件的组成：详见</w:t>
      </w:r>
      <w:r w:rsidR="00D06EC7" w:rsidRPr="009A2CDC">
        <w:rPr>
          <w:rFonts w:asciiTheme="minorEastAsia" w:eastAsiaTheme="minorEastAsia" w:hAnsiTheme="minorEastAsia" w:hint="eastAsia"/>
          <w:sz w:val="24"/>
          <w:szCs w:val="24"/>
        </w:rPr>
        <w:t>本</w:t>
      </w:r>
      <w:r w:rsidRPr="009A2CDC">
        <w:rPr>
          <w:rFonts w:asciiTheme="minorEastAsia" w:eastAsiaTheme="minorEastAsia" w:hAnsiTheme="minorEastAsia" w:hint="eastAsia"/>
          <w:sz w:val="24"/>
          <w:szCs w:val="24"/>
        </w:rPr>
        <w:t>招标文件</w:t>
      </w:r>
      <w:r w:rsidR="00D62564" w:rsidRPr="009A2CDC">
        <w:rPr>
          <w:rFonts w:asciiTheme="minorEastAsia" w:eastAsiaTheme="minorEastAsia" w:hAnsiTheme="minorEastAsia" w:hint="eastAsia"/>
          <w:sz w:val="24"/>
          <w:szCs w:val="24"/>
        </w:rPr>
        <w:t>第四部分</w:t>
      </w:r>
      <w:r w:rsidRPr="009A2CDC">
        <w:rPr>
          <w:rFonts w:asciiTheme="minorEastAsia" w:eastAsiaTheme="minorEastAsia" w:hAnsiTheme="minorEastAsia" w:hint="eastAsia"/>
          <w:sz w:val="24"/>
          <w:szCs w:val="24"/>
        </w:rPr>
        <w:t>；</w:t>
      </w:r>
    </w:p>
    <w:p w14:paraId="7FBC1D2A" w14:textId="5E6790D1" w:rsidR="009E0E5E" w:rsidRPr="009A2CDC"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9A2CDC">
        <w:rPr>
          <w:rFonts w:asciiTheme="minorEastAsia" w:eastAsiaTheme="minorEastAsia" w:hAnsiTheme="minorEastAsia" w:hint="eastAsia"/>
          <w:sz w:val="24"/>
          <w:szCs w:val="24"/>
        </w:rPr>
        <w:t>2、递交时间：</w:t>
      </w:r>
      <w:r w:rsidR="00D62564" w:rsidRPr="009A2CDC">
        <w:rPr>
          <w:rFonts w:asciiTheme="minorEastAsia" w:eastAsiaTheme="minorEastAsia" w:hAnsiTheme="minorEastAsia" w:hint="eastAsia"/>
          <w:sz w:val="24"/>
          <w:szCs w:val="24"/>
        </w:rPr>
        <w:t>20</w:t>
      </w:r>
      <w:r w:rsidR="00BD76EC" w:rsidRPr="009A2CDC">
        <w:rPr>
          <w:rFonts w:asciiTheme="minorEastAsia" w:eastAsiaTheme="minorEastAsia" w:hAnsiTheme="minorEastAsia"/>
          <w:sz w:val="24"/>
          <w:szCs w:val="24"/>
        </w:rPr>
        <w:t>2</w:t>
      </w:r>
      <w:r w:rsidR="00CF27AE">
        <w:rPr>
          <w:rFonts w:asciiTheme="minorEastAsia" w:eastAsiaTheme="minorEastAsia" w:hAnsiTheme="minorEastAsia"/>
          <w:sz w:val="24"/>
          <w:szCs w:val="24"/>
        </w:rPr>
        <w:t>3</w:t>
      </w:r>
      <w:r w:rsidR="00D62564" w:rsidRPr="009A2CDC">
        <w:rPr>
          <w:rFonts w:asciiTheme="minorEastAsia" w:eastAsiaTheme="minorEastAsia" w:hAnsiTheme="minorEastAsia" w:hint="eastAsia"/>
          <w:sz w:val="24"/>
          <w:szCs w:val="24"/>
        </w:rPr>
        <w:t>年</w:t>
      </w:r>
      <w:r w:rsidR="00CF27AE">
        <w:rPr>
          <w:rFonts w:asciiTheme="minorEastAsia" w:eastAsiaTheme="minorEastAsia" w:hAnsiTheme="minorEastAsia"/>
          <w:sz w:val="24"/>
          <w:szCs w:val="24"/>
        </w:rPr>
        <w:t>5</w:t>
      </w:r>
      <w:r w:rsidR="00D62564" w:rsidRPr="009A2CDC">
        <w:rPr>
          <w:rFonts w:asciiTheme="minorEastAsia" w:eastAsiaTheme="minorEastAsia" w:hAnsiTheme="minorEastAsia" w:hint="eastAsia"/>
          <w:sz w:val="24"/>
          <w:szCs w:val="24"/>
        </w:rPr>
        <w:t>月</w:t>
      </w:r>
      <w:r w:rsidR="00CF27AE">
        <w:rPr>
          <w:rFonts w:asciiTheme="minorEastAsia" w:eastAsiaTheme="minorEastAsia" w:hAnsiTheme="minorEastAsia"/>
          <w:sz w:val="24"/>
          <w:szCs w:val="24"/>
        </w:rPr>
        <w:t>5</w:t>
      </w:r>
      <w:r w:rsidR="00D62564" w:rsidRPr="009A2CDC">
        <w:rPr>
          <w:rFonts w:asciiTheme="minorEastAsia" w:eastAsiaTheme="minorEastAsia" w:hAnsiTheme="minorEastAsia" w:hint="eastAsia"/>
          <w:sz w:val="24"/>
          <w:szCs w:val="24"/>
        </w:rPr>
        <w:t>日</w:t>
      </w:r>
      <w:r w:rsidR="00CF27AE">
        <w:rPr>
          <w:rFonts w:asciiTheme="minorEastAsia" w:eastAsiaTheme="minorEastAsia" w:hAnsiTheme="minorEastAsia" w:hint="eastAsia"/>
          <w:sz w:val="24"/>
          <w:szCs w:val="24"/>
        </w:rPr>
        <w:t>下</w:t>
      </w:r>
      <w:r w:rsidR="00F977F3" w:rsidRPr="009A2CDC">
        <w:rPr>
          <w:rFonts w:asciiTheme="minorEastAsia" w:eastAsiaTheme="minorEastAsia" w:hAnsiTheme="minorEastAsia" w:hint="eastAsia"/>
          <w:sz w:val="24"/>
          <w:szCs w:val="24"/>
        </w:rPr>
        <w:t>午</w:t>
      </w:r>
      <w:r w:rsidR="00CF27AE">
        <w:rPr>
          <w:rFonts w:asciiTheme="minorEastAsia" w:eastAsiaTheme="minorEastAsia" w:hAnsiTheme="minorEastAsia"/>
          <w:b/>
          <w:sz w:val="24"/>
          <w:szCs w:val="24"/>
        </w:rPr>
        <w:t>14</w:t>
      </w:r>
      <w:r w:rsidR="00775EAA" w:rsidRPr="009A2CDC">
        <w:rPr>
          <w:rFonts w:asciiTheme="minorEastAsia" w:eastAsiaTheme="minorEastAsia" w:hAnsiTheme="minorEastAsia" w:hint="eastAsia"/>
          <w:b/>
          <w:sz w:val="24"/>
          <w:szCs w:val="24"/>
        </w:rPr>
        <w:t>:</w:t>
      </w:r>
      <w:r w:rsidR="00AB0BCF" w:rsidRPr="009A2CDC">
        <w:rPr>
          <w:rFonts w:asciiTheme="minorEastAsia" w:eastAsiaTheme="minorEastAsia" w:hAnsiTheme="minorEastAsia"/>
          <w:b/>
          <w:sz w:val="24"/>
          <w:szCs w:val="24"/>
        </w:rPr>
        <w:t>3</w:t>
      </w:r>
      <w:r w:rsidR="009A1FE6" w:rsidRPr="009A2CDC">
        <w:rPr>
          <w:rFonts w:asciiTheme="minorEastAsia" w:eastAsiaTheme="minorEastAsia" w:hAnsiTheme="minorEastAsia"/>
          <w:b/>
          <w:sz w:val="24"/>
          <w:szCs w:val="24"/>
        </w:rPr>
        <w:t>0</w:t>
      </w:r>
      <w:r w:rsidR="00775EAA" w:rsidRPr="009A2CDC">
        <w:rPr>
          <w:rFonts w:asciiTheme="minorEastAsia" w:eastAsiaTheme="minorEastAsia" w:hAnsiTheme="minorEastAsia" w:hint="eastAsia"/>
          <w:sz w:val="24"/>
          <w:szCs w:val="24"/>
        </w:rPr>
        <w:t>前</w:t>
      </w:r>
      <w:r w:rsidR="00D62564" w:rsidRPr="009A2CDC">
        <w:rPr>
          <w:rFonts w:asciiTheme="minorEastAsia" w:eastAsiaTheme="minorEastAsia" w:hAnsiTheme="minorEastAsia" w:hint="eastAsia"/>
          <w:sz w:val="24"/>
          <w:szCs w:val="24"/>
        </w:rPr>
        <w:t>，将扫描件发往以下邮箱：</w:t>
      </w:r>
      <w:r w:rsidR="00D62564" w:rsidRPr="009A2CDC">
        <w:rPr>
          <w:rFonts w:asciiTheme="minorEastAsia" w:eastAsiaTheme="minorEastAsia" w:hAnsiTheme="minorEastAsia" w:hint="eastAsia"/>
          <w:b/>
          <w:szCs w:val="28"/>
          <w:u w:val="single"/>
        </w:rPr>
        <w:t>zhangbo@redstarchem.com</w:t>
      </w:r>
      <w:r w:rsidRPr="009A2CDC">
        <w:rPr>
          <w:rFonts w:asciiTheme="minorEastAsia" w:eastAsiaTheme="minorEastAsia" w:hAnsiTheme="minorEastAsia" w:hint="eastAsia"/>
          <w:szCs w:val="28"/>
        </w:rPr>
        <w:t>；</w:t>
      </w:r>
    </w:p>
    <w:p w14:paraId="6EB7D5BB" w14:textId="77777777" w:rsidR="009E0E5E" w:rsidRPr="009A2CDC"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9A2CDC">
        <w:rPr>
          <w:rFonts w:asciiTheme="minorEastAsia" w:eastAsiaTheme="minorEastAsia" w:hAnsiTheme="minorEastAsia"/>
          <w:sz w:val="24"/>
          <w:szCs w:val="24"/>
        </w:rPr>
        <w:t>3</w:t>
      </w:r>
      <w:r w:rsidRPr="009A2CDC">
        <w:rPr>
          <w:rFonts w:asciiTheme="minorEastAsia" w:eastAsiaTheme="minorEastAsia" w:hAnsiTheme="minorEastAsia" w:hint="eastAsia"/>
          <w:sz w:val="24"/>
          <w:szCs w:val="24"/>
        </w:rPr>
        <w:t>、递交方式：</w:t>
      </w:r>
      <w:r w:rsidR="00D62564" w:rsidRPr="009A2CDC">
        <w:rPr>
          <w:rFonts w:asciiTheme="minorEastAsia" w:eastAsiaTheme="minorEastAsia" w:hAnsiTheme="minorEastAsia" w:hint="eastAsia"/>
          <w:sz w:val="24"/>
          <w:szCs w:val="24"/>
        </w:rPr>
        <w:t>纸质投标文件签字盖章后，扫描成一份P</w:t>
      </w:r>
      <w:r w:rsidR="00D62564" w:rsidRPr="009A2CDC">
        <w:rPr>
          <w:rFonts w:asciiTheme="minorEastAsia" w:eastAsiaTheme="minorEastAsia" w:hAnsiTheme="minorEastAsia"/>
          <w:sz w:val="24"/>
          <w:szCs w:val="24"/>
        </w:rPr>
        <w:t>DF格式文件以</w:t>
      </w:r>
      <w:r w:rsidRPr="009A2CDC">
        <w:rPr>
          <w:rFonts w:asciiTheme="minorEastAsia" w:eastAsiaTheme="minorEastAsia" w:hAnsiTheme="minorEastAsia" w:hint="eastAsia"/>
          <w:sz w:val="24"/>
          <w:szCs w:val="24"/>
        </w:rPr>
        <w:t>电子邮件</w:t>
      </w:r>
      <w:r w:rsidR="00D62564" w:rsidRPr="009A2CDC">
        <w:rPr>
          <w:rFonts w:asciiTheme="minorEastAsia" w:eastAsiaTheme="minorEastAsia" w:hAnsiTheme="minorEastAsia" w:hint="eastAsia"/>
          <w:sz w:val="24"/>
          <w:szCs w:val="24"/>
        </w:rPr>
        <w:t>方式发送至上述邮箱中（彩色扫描件），邮件名称应注明“</w:t>
      </w:r>
      <w:r w:rsidR="00D62564" w:rsidRPr="009A2CDC">
        <w:rPr>
          <w:rFonts w:asciiTheme="minorEastAsia" w:eastAsiaTheme="minorEastAsia" w:hAnsiTheme="minorEastAsia" w:hint="eastAsia"/>
          <w:b/>
          <w:sz w:val="24"/>
          <w:szCs w:val="24"/>
        </w:rPr>
        <w:t>投标公司名称+红星</w:t>
      </w:r>
      <w:r w:rsidR="00E53C38" w:rsidRPr="009A2CDC">
        <w:rPr>
          <w:rFonts w:asciiTheme="minorEastAsia" w:eastAsiaTheme="minorEastAsia" w:hAnsiTheme="minorEastAsia" w:hint="eastAsia"/>
          <w:b/>
          <w:sz w:val="24"/>
          <w:szCs w:val="24"/>
        </w:rPr>
        <w:t>化工原料</w:t>
      </w:r>
      <w:r w:rsidR="00D62564" w:rsidRPr="009A2CDC">
        <w:rPr>
          <w:rFonts w:asciiTheme="minorEastAsia" w:eastAsiaTheme="minorEastAsia" w:hAnsiTheme="minorEastAsia" w:hint="eastAsia"/>
          <w:sz w:val="24"/>
          <w:szCs w:val="24"/>
        </w:rPr>
        <w:t>”。</w:t>
      </w:r>
    </w:p>
    <w:p w14:paraId="1D8F6258" w14:textId="77777777" w:rsidR="00D62564" w:rsidRPr="009A2CDC" w:rsidRDefault="00D06EC7" w:rsidP="00D62564">
      <w:pPr>
        <w:keepNext/>
        <w:keepLines/>
        <w:spacing w:line="360" w:lineRule="auto"/>
        <w:ind w:firstLineChars="0" w:firstLine="0"/>
        <w:outlineLvl w:val="3"/>
        <w:rPr>
          <w:rFonts w:ascii="Calibri Light" w:eastAsia="宋体" w:hAnsi="Calibri Light" w:cs="Times New Roman"/>
          <w:b/>
          <w:bCs/>
          <w:szCs w:val="28"/>
        </w:rPr>
      </w:pPr>
      <w:r w:rsidRPr="009A2CDC">
        <w:rPr>
          <w:rFonts w:ascii="Calibri Light" w:eastAsia="宋体" w:hAnsi="Calibri Light" w:cs="Times New Roman" w:hint="eastAsia"/>
          <w:b/>
          <w:bCs/>
          <w:szCs w:val="28"/>
        </w:rPr>
        <w:t>六</w:t>
      </w:r>
      <w:r w:rsidR="00D62564" w:rsidRPr="009A2CDC">
        <w:rPr>
          <w:rFonts w:ascii="Calibri Light" w:eastAsia="宋体" w:hAnsi="Calibri Light" w:cs="Times New Roman" w:hint="eastAsia"/>
          <w:b/>
          <w:bCs/>
          <w:szCs w:val="28"/>
        </w:rPr>
        <w:t>、</w:t>
      </w:r>
      <w:r w:rsidR="00D62564" w:rsidRPr="009A2CDC">
        <w:rPr>
          <w:rFonts w:ascii="Calibri Light" w:eastAsia="宋体" w:hAnsi="Calibri Light" w:cs="Times New Roman"/>
          <w:b/>
          <w:bCs/>
          <w:szCs w:val="28"/>
        </w:rPr>
        <w:t>开标时间</w:t>
      </w:r>
      <w:r w:rsidR="00E16C43" w:rsidRPr="009A2CDC">
        <w:rPr>
          <w:rFonts w:ascii="Calibri Light" w:eastAsia="宋体" w:hAnsi="Calibri Light" w:cs="Times New Roman" w:hint="eastAsia"/>
          <w:b/>
          <w:bCs/>
          <w:szCs w:val="28"/>
        </w:rPr>
        <w:t>、</w:t>
      </w:r>
      <w:r w:rsidR="00D62564" w:rsidRPr="009A2CDC">
        <w:rPr>
          <w:rFonts w:ascii="Calibri Light" w:eastAsia="宋体" w:hAnsi="Calibri Light" w:cs="Times New Roman"/>
          <w:b/>
          <w:bCs/>
          <w:szCs w:val="28"/>
        </w:rPr>
        <w:t>地点</w:t>
      </w:r>
      <w:r w:rsidR="00E16C43" w:rsidRPr="009A2CDC">
        <w:rPr>
          <w:rFonts w:ascii="Calibri Light" w:eastAsia="宋体" w:hAnsi="Calibri Light" w:cs="Times New Roman"/>
          <w:b/>
          <w:bCs/>
          <w:szCs w:val="28"/>
        </w:rPr>
        <w:t>及参加人员</w:t>
      </w:r>
    </w:p>
    <w:p w14:paraId="20BC83BE" w14:textId="23262A30" w:rsidR="00D62564" w:rsidRPr="009A1FE6"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9A2CDC">
        <w:rPr>
          <w:rFonts w:asciiTheme="minorEastAsia" w:eastAsiaTheme="minorEastAsia" w:hAnsiTheme="minorEastAsia" w:hint="eastAsia"/>
          <w:sz w:val="24"/>
          <w:szCs w:val="24"/>
        </w:rPr>
        <w:t>时间：</w:t>
      </w:r>
      <w:r w:rsidR="00CF27AE">
        <w:rPr>
          <w:rFonts w:asciiTheme="minorEastAsia" w:eastAsiaTheme="minorEastAsia" w:hAnsiTheme="minorEastAsia"/>
          <w:sz w:val="24"/>
          <w:szCs w:val="24"/>
        </w:rPr>
        <w:t>5</w:t>
      </w:r>
      <w:r w:rsidR="00BD76EC" w:rsidRPr="009A2CDC">
        <w:rPr>
          <w:rFonts w:asciiTheme="minorEastAsia" w:eastAsiaTheme="minorEastAsia" w:hAnsiTheme="minorEastAsia" w:hint="eastAsia"/>
          <w:sz w:val="24"/>
          <w:szCs w:val="24"/>
        </w:rPr>
        <w:t>月</w:t>
      </w:r>
      <w:r w:rsidR="00CF27AE">
        <w:rPr>
          <w:rFonts w:asciiTheme="minorEastAsia" w:eastAsiaTheme="minorEastAsia" w:hAnsiTheme="minorEastAsia"/>
          <w:sz w:val="24"/>
          <w:szCs w:val="24"/>
        </w:rPr>
        <w:t>5</w:t>
      </w:r>
      <w:r w:rsidR="00BD76EC" w:rsidRPr="009A2CDC">
        <w:rPr>
          <w:rFonts w:asciiTheme="minorEastAsia" w:eastAsiaTheme="minorEastAsia" w:hAnsiTheme="minorEastAsia" w:hint="eastAsia"/>
          <w:sz w:val="24"/>
          <w:szCs w:val="24"/>
        </w:rPr>
        <w:t>日</w:t>
      </w:r>
      <w:r w:rsidR="00AB0BCF" w:rsidRPr="009A2CDC">
        <w:rPr>
          <w:rFonts w:asciiTheme="minorEastAsia" w:eastAsiaTheme="minorEastAsia" w:hAnsiTheme="minorEastAsia" w:hint="eastAsia"/>
          <w:sz w:val="24"/>
          <w:szCs w:val="24"/>
        </w:rPr>
        <w:t>上</w:t>
      </w:r>
      <w:r w:rsidR="00BD76EC" w:rsidRPr="009A2CDC">
        <w:rPr>
          <w:rFonts w:asciiTheme="minorEastAsia" w:eastAsiaTheme="minorEastAsia" w:hAnsiTheme="minorEastAsia" w:hint="eastAsia"/>
          <w:sz w:val="24"/>
          <w:szCs w:val="24"/>
        </w:rPr>
        <w:t>午</w:t>
      </w:r>
      <w:r w:rsidR="00CF27AE">
        <w:rPr>
          <w:rFonts w:asciiTheme="minorEastAsia" w:eastAsiaTheme="minorEastAsia" w:hAnsiTheme="minorEastAsia"/>
          <w:sz w:val="24"/>
          <w:szCs w:val="24"/>
        </w:rPr>
        <w:t>15</w:t>
      </w:r>
      <w:r w:rsidR="00BD76EC" w:rsidRPr="009A2CDC">
        <w:rPr>
          <w:rFonts w:asciiTheme="minorEastAsia" w:eastAsiaTheme="minorEastAsia" w:hAnsiTheme="minorEastAsia" w:hint="eastAsia"/>
          <w:sz w:val="24"/>
          <w:szCs w:val="24"/>
        </w:rPr>
        <w:t>:</w:t>
      </w:r>
      <w:r w:rsidR="009A1FE6" w:rsidRPr="009A2CDC">
        <w:rPr>
          <w:rFonts w:asciiTheme="minorEastAsia" w:eastAsiaTheme="minorEastAsia" w:hAnsiTheme="minorEastAsia"/>
          <w:sz w:val="24"/>
          <w:szCs w:val="24"/>
        </w:rPr>
        <w:t>00</w:t>
      </w:r>
      <w:r w:rsidRPr="009A2CDC">
        <w:rPr>
          <w:rFonts w:asciiTheme="minorEastAsia" w:eastAsiaTheme="minorEastAsia" w:hAnsiTheme="minorEastAsia" w:hint="eastAsia"/>
          <w:sz w:val="24"/>
          <w:szCs w:val="24"/>
        </w:rPr>
        <w:t>后，由招标人择期开标。</w:t>
      </w:r>
    </w:p>
    <w:p w14:paraId="7B16C538" w14:textId="77777777" w:rsidR="00E16C43" w:rsidRPr="009A1FE6"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9A1FE6">
        <w:rPr>
          <w:rFonts w:asciiTheme="minorEastAsia" w:eastAsiaTheme="minorEastAsia" w:hAnsiTheme="minorEastAsia"/>
          <w:sz w:val="24"/>
          <w:szCs w:val="24"/>
        </w:rPr>
        <w:t>地点</w:t>
      </w:r>
      <w:r w:rsidRPr="009A1FE6">
        <w:rPr>
          <w:rFonts w:asciiTheme="minorEastAsia" w:eastAsiaTheme="minorEastAsia" w:hAnsiTheme="minorEastAsia" w:hint="eastAsia"/>
          <w:sz w:val="24"/>
          <w:szCs w:val="24"/>
        </w:rPr>
        <w:t>：招标人公司内。</w:t>
      </w:r>
    </w:p>
    <w:p w14:paraId="3398F433" w14:textId="77777777" w:rsidR="00E16C43" w:rsidRPr="00741E96"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9A1FE6">
        <w:rPr>
          <w:rFonts w:asciiTheme="minorEastAsia" w:eastAsiaTheme="minorEastAsia" w:hAnsiTheme="minorEastAsia"/>
          <w:sz w:val="24"/>
          <w:szCs w:val="24"/>
        </w:rPr>
        <w:t>参加人员</w:t>
      </w:r>
      <w:r w:rsidRPr="009A1FE6">
        <w:rPr>
          <w:rFonts w:asciiTheme="minorEastAsia" w:eastAsiaTheme="minorEastAsia" w:hAnsiTheme="minorEastAsia" w:hint="eastAsia"/>
          <w:sz w:val="24"/>
          <w:szCs w:val="24"/>
        </w:rPr>
        <w:t>：</w:t>
      </w:r>
      <w:r w:rsidRPr="009A1FE6">
        <w:rPr>
          <w:rFonts w:asciiTheme="minorEastAsia" w:eastAsiaTheme="minorEastAsia" w:hAnsiTheme="minorEastAsia"/>
          <w:sz w:val="24"/>
          <w:szCs w:val="24"/>
        </w:rPr>
        <w:t>招标人自行组织评标小组</w:t>
      </w:r>
      <w:r w:rsidRPr="009A1FE6">
        <w:rPr>
          <w:rFonts w:asciiTheme="minorEastAsia" w:eastAsiaTheme="minorEastAsia" w:hAnsiTheme="minorEastAsia" w:hint="eastAsia"/>
          <w:sz w:val="24"/>
          <w:szCs w:val="24"/>
        </w:rPr>
        <w:t>，</w:t>
      </w:r>
      <w:r w:rsidRPr="009A1FE6">
        <w:rPr>
          <w:rFonts w:asciiTheme="minorEastAsia" w:eastAsiaTheme="minorEastAsia" w:hAnsiTheme="minorEastAsia"/>
          <w:sz w:val="24"/>
          <w:szCs w:val="24"/>
        </w:rPr>
        <w:t>投标方人员不需参加</w:t>
      </w:r>
      <w:r w:rsidRPr="009A1FE6">
        <w:rPr>
          <w:rFonts w:asciiTheme="minorEastAsia" w:eastAsiaTheme="minorEastAsia" w:hAnsiTheme="minorEastAsia" w:hint="eastAsia"/>
          <w:sz w:val="24"/>
          <w:szCs w:val="24"/>
        </w:rPr>
        <w:t>。</w:t>
      </w:r>
    </w:p>
    <w:p w14:paraId="0DDD0FF0" w14:textId="77777777" w:rsidR="009E0E5E" w:rsidRPr="00741E96" w:rsidRDefault="00D06EC7" w:rsidP="009E0E5E">
      <w:pPr>
        <w:keepNext/>
        <w:keepLines/>
        <w:spacing w:line="360" w:lineRule="auto"/>
        <w:ind w:firstLineChars="0" w:firstLine="0"/>
        <w:outlineLvl w:val="3"/>
        <w:rPr>
          <w:rFonts w:ascii="Calibri Light" w:eastAsia="宋体" w:hAnsi="Calibri Light" w:cs="Times New Roman"/>
          <w:b/>
          <w:bCs/>
          <w:szCs w:val="28"/>
        </w:rPr>
      </w:pPr>
      <w:r w:rsidRPr="00741E96">
        <w:rPr>
          <w:rFonts w:ascii="Calibri Light" w:eastAsia="宋体" w:hAnsi="Calibri Light" w:cs="Times New Roman" w:hint="eastAsia"/>
          <w:b/>
          <w:bCs/>
          <w:szCs w:val="28"/>
        </w:rPr>
        <w:t>七</w:t>
      </w:r>
      <w:r w:rsidR="009E0E5E" w:rsidRPr="00741E96">
        <w:rPr>
          <w:rFonts w:ascii="Calibri Light" w:eastAsia="宋体" w:hAnsi="Calibri Light" w:cs="Times New Roman" w:hint="eastAsia"/>
          <w:b/>
          <w:bCs/>
          <w:szCs w:val="28"/>
        </w:rPr>
        <w:t>、联系方式</w:t>
      </w:r>
    </w:p>
    <w:p w14:paraId="74B921A2" w14:textId="77777777" w:rsidR="009E0E5E" w:rsidRPr="00741E9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741E96">
        <w:rPr>
          <w:rFonts w:asciiTheme="minorEastAsia" w:eastAsiaTheme="minorEastAsia" w:hAnsiTheme="minorEastAsia" w:hint="eastAsia"/>
          <w:sz w:val="24"/>
          <w:szCs w:val="24"/>
        </w:rPr>
        <w:t>1、</w:t>
      </w:r>
      <w:r w:rsidR="00BB277F" w:rsidRPr="00741E96">
        <w:rPr>
          <w:rFonts w:asciiTheme="minorEastAsia" w:eastAsiaTheme="minorEastAsia" w:hAnsiTheme="minorEastAsia" w:hint="eastAsia"/>
          <w:sz w:val="24"/>
          <w:szCs w:val="24"/>
        </w:rPr>
        <w:t>招标</w:t>
      </w:r>
      <w:r w:rsidRPr="00741E96">
        <w:rPr>
          <w:rFonts w:asciiTheme="minorEastAsia" w:eastAsiaTheme="minorEastAsia" w:hAnsiTheme="minorEastAsia" w:hint="eastAsia"/>
          <w:sz w:val="24"/>
          <w:szCs w:val="24"/>
        </w:rPr>
        <w:t>人：贵州红星发展股份有限公司</w:t>
      </w:r>
    </w:p>
    <w:p w14:paraId="7D4C2D92" w14:textId="43EE6427" w:rsidR="009E0E5E" w:rsidRPr="00741E9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741E96">
        <w:rPr>
          <w:rFonts w:asciiTheme="minorEastAsia" w:eastAsiaTheme="minorEastAsia" w:hAnsiTheme="minorEastAsia" w:hint="eastAsia"/>
          <w:sz w:val="24"/>
          <w:szCs w:val="24"/>
        </w:rPr>
        <w:t>2、联系人：</w:t>
      </w:r>
      <w:r w:rsidR="0051770A">
        <w:rPr>
          <w:rFonts w:asciiTheme="minorEastAsia" w:eastAsiaTheme="minorEastAsia" w:hAnsiTheme="minorEastAsia" w:hint="eastAsia"/>
          <w:sz w:val="24"/>
          <w:szCs w:val="24"/>
        </w:rPr>
        <w:t>黄豹</w:t>
      </w:r>
      <w:r w:rsidR="00BB277F" w:rsidRPr="00741E96">
        <w:rPr>
          <w:rFonts w:asciiTheme="minorEastAsia" w:eastAsiaTheme="minorEastAsia" w:hAnsiTheme="minorEastAsia"/>
          <w:sz w:val="24"/>
          <w:szCs w:val="24"/>
        </w:rPr>
        <w:t xml:space="preserve">  </w:t>
      </w:r>
      <w:r w:rsidRPr="00741E96">
        <w:rPr>
          <w:rFonts w:asciiTheme="minorEastAsia" w:eastAsiaTheme="minorEastAsia" w:hAnsiTheme="minorEastAsia" w:hint="eastAsia"/>
          <w:sz w:val="24"/>
          <w:szCs w:val="24"/>
        </w:rPr>
        <w:t>电话：</w:t>
      </w:r>
      <w:r w:rsidR="0051770A">
        <w:rPr>
          <w:rFonts w:asciiTheme="minorEastAsia" w:eastAsiaTheme="minorEastAsia" w:hAnsiTheme="minorEastAsia"/>
          <w:sz w:val="24"/>
          <w:szCs w:val="24"/>
        </w:rPr>
        <w:t>18722756285</w:t>
      </w:r>
    </w:p>
    <w:p w14:paraId="6E7D45A1"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741E96">
        <w:rPr>
          <w:rFonts w:asciiTheme="minorEastAsia" w:eastAsiaTheme="minorEastAsia" w:hAnsiTheme="minorEastAsia"/>
          <w:sz w:val="24"/>
          <w:szCs w:val="24"/>
        </w:rPr>
        <w:t>3</w:t>
      </w:r>
      <w:r w:rsidRPr="00741E96">
        <w:rPr>
          <w:rFonts w:asciiTheme="minorEastAsia" w:eastAsiaTheme="minorEastAsia" w:hAnsiTheme="minorEastAsia" w:hint="eastAsia"/>
          <w:sz w:val="24"/>
          <w:szCs w:val="24"/>
        </w:rPr>
        <w:t>、地  址：贵州省安顺市镇宁县丁旗镇</w:t>
      </w:r>
    </w:p>
    <w:p w14:paraId="56E51A9D" w14:textId="77777777" w:rsidR="00BD76EC" w:rsidRDefault="00BD76EC" w:rsidP="009E0E5E">
      <w:pPr>
        <w:ind w:firstLine="560"/>
      </w:pPr>
      <w:r>
        <w:br w:type="page"/>
      </w:r>
    </w:p>
    <w:p w14:paraId="2E3ACCE2" w14:textId="77777777" w:rsidR="00687911" w:rsidRDefault="00687911" w:rsidP="00037E9E">
      <w:pPr>
        <w:pStyle w:val="1"/>
        <w:ind w:firstLine="643"/>
      </w:pPr>
      <w:bookmarkStart w:id="2" w:name="_Toc12909129"/>
      <w:r>
        <w:rPr>
          <w:rFonts w:hint="eastAsia"/>
        </w:rPr>
        <w:lastRenderedPageBreak/>
        <w:t xml:space="preserve">第二部分 </w:t>
      </w:r>
      <w:r>
        <w:t xml:space="preserve"> </w:t>
      </w:r>
      <w:r w:rsidR="00C74FAC">
        <w:rPr>
          <w:rFonts w:hint="eastAsia"/>
        </w:rPr>
        <w:t>投标</w:t>
      </w:r>
      <w:r>
        <w:rPr>
          <w:rFonts w:hint="eastAsia"/>
        </w:rPr>
        <w:t>须知</w:t>
      </w:r>
      <w:bookmarkEnd w:id="2"/>
    </w:p>
    <w:p w14:paraId="20D2B765" w14:textId="77777777" w:rsidR="00037E9E" w:rsidRPr="00037E9E" w:rsidRDefault="00037E9E" w:rsidP="00037E9E">
      <w:pPr>
        <w:pStyle w:val="af"/>
        <w:rPr>
          <w:rStyle w:val="af6"/>
          <w:b/>
          <w:bCs/>
        </w:rPr>
      </w:pPr>
      <w:bookmarkStart w:id="3" w:name="_Toc526857114"/>
      <w:r w:rsidRPr="00037E9E">
        <w:rPr>
          <w:rStyle w:val="af6"/>
          <w:b/>
          <w:bCs/>
        </w:rPr>
        <w:t>一、项目说明</w:t>
      </w:r>
      <w:bookmarkEnd w:id="3"/>
    </w:p>
    <w:p w14:paraId="4ED2677F" w14:textId="77777777" w:rsidR="00741E96" w:rsidRPr="00741E96" w:rsidRDefault="00741E9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本次招标根据货物</w:t>
      </w:r>
      <w:r>
        <w:rPr>
          <w:rFonts w:asciiTheme="minorEastAsia" w:eastAsiaTheme="minorEastAsia" w:hAnsiTheme="minorEastAsia" w:hint="eastAsia"/>
          <w:sz w:val="24"/>
          <w:szCs w:val="24"/>
        </w:rPr>
        <w:t>（标的物）</w:t>
      </w:r>
      <w:r>
        <w:rPr>
          <w:rFonts w:asciiTheme="minorEastAsia" w:eastAsiaTheme="minorEastAsia" w:hAnsiTheme="minorEastAsia"/>
          <w:sz w:val="24"/>
          <w:szCs w:val="24"/>
        </w:rPr>
        <w:t>不同</w:t>
      </w:r>
      <w:r>
        <w:rPr>
          <w:rFonts w:asciiTheme="minorEastAsia" w:eastAsiaTheme="minorEastAsia" w:hAnsiTheme="minorEastAsia" w:hint="eastAsia"/>
          <w:sz w:val="24"/>
          <w:szCs w:val="24"/>
        </w:rPr>
        <w:t>，</w:t>
      </w:r>
      <w:r>
        <w:rPr>
          <w:rFonts w:asciiTheme="minorEastAsia" w:eastAsiaTheme="minorEastAsia" w:hAnsiTheme="minorEastAsia"/>
          <w:sz w:val="24"/>
          <w:szCs w:val="24"/>
        </w:rPr>
        <w:t>分为</w:t>
      </w:r>
      <w:r>
        <w:rPr>
          <w:rFonts w:asciiTheme="minorEastAsia" w:eastAsiaTheme="minorEastAsia" w:hAnsiTheme="minorEastAsia" w:hint="eastAsia"/>
          <w:sz w:val="24"/>
          <w:szCs w:val="24"/>
        </w:rPr>
        <w:t>3个标段，每个标段单独评标、定标，投标人可投标所有标段，也可投标部分标段；</w:t>
      </w:r>
    </w:p>
    <w:p w14:paraId="78D949C0" w14:textId="77777777" w:rsidR="00037E9E" w:rsidRPr="005A29A6" w:rsidRDefault="00741E9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00037E9E" w:rsidRPr="005A29A6">
        <w:rPr>
          <w:rFonts w:asciiTheme="minorEastAsia" w:eastAsiaTheme="minorEastAsia" w:hAnsiTheme="minorEastAsia" w:hint="eastAsia"/>
          <w:sz w:val="24"/>
          <w:szCs w:val="24"/>
        </w:rPr>
        <w:t>、标的物预计需求量为招标人满足生产预计的量，具体数量因生产需要可能会有变化</w:t>
      </w:r>
      <w:r w:rsidR="00C74FAC" w:rsidRPr="005A29A6">
        <w:rPr>
          <w:rFonts w:asciiTheme="minorEastAsia" w:eastAsiaTheme="minorEastAsia" w:hAnsiTheme="minorEastAsia" w:hint="eastAsia"/>
          <w:sz w:val="24"/>
          <w:szCs w:val="24"/>
        </w:rPr>
        <w:t>。</w:t>
      </w:r>
    </w:p>
    <w:p w14:paraId="42EF4A0E" w14:textId="33AD63E2" w:rsidR="00037E9E" w:rsidRPr="005A29A6" w:rsidRDefault="00741E9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00037E9E" w:rsidRPr="005A29A6">
        <w:rPr>
          <w:rFonts w:asciiTheme="minorEastAsia" w:eastAsiaTheme="minorEastAsia" w:hAnsiTheme="minorEastAsia" w:hint="eastAsia"/>
          <w:sz w:val="24"/>
          <w:szCs w:val="24"/>
        </w:rPr>
        <w:t>、本次招标产品并非一次性采购，而是根据</w:t>
      </w:r>
      <w:r w:rsidR="00C74FAC" w:rsidRPr="005A29A6">
        <w:rPr>
          <w:rFonts w:asciiTheme="minorEastAsia" w:eastAsiaTheme="minorEastAsia" w:hAnsiTheme="minorEastAsia" w:hint="eastAsia"/>
          <w:sz w:val="24"/>
          <w:szCs w:val="24"/>
        </w:rPr>
        <w:t>招标人</w:t>
      </w:r>
      <w:r w:rsidR="00B4727C">
        <w:rPr>
          <w:rFonts w:asciiTheme="minorEastAsia" w:eastAsiaTheme="minorEastAsia" w:hAnsiTheme="minorEastAsia" w:hint="eastAsia"/>
          <w:sz w:val="24"/>
          <w:szCs w:val="24"/>
        </w:rPr>
        <w:t>每月需求</w:t>
      </w:r>
      <w:r w:rsidR="00037E9E" w:rsidRPr="005A29A6">
        <w:rPr>
          <w:rFonts w:asciiTheme="minorEastAsia" w:eastAsiaTheme="minorEastAsia" w:hAnsiTheme="minorEastAsia" w:hint="eastAsia"/>
          <w:sz w:val="24"/>
          <w:szCs w:val="24"/>
        </w:rPr>
        <w:t>随时向中标单位发送具体的采购计划</w:t>
      </w:r>
      <w:r w:rsidR="00C74FAC" w:rsidRPr="005A29A6">
        <w:rPr>
          <w:rFonts w:asciiTheme="minorEastAsia" w:eastAsiaTheme="minorEastAsia" w:hAnsiTheme="minorEastAsia" w:hint="eastAsia"/>
          <w:sz w:val="24"/>
          <w:szCs w:val="24"/>
        </w:rPr>
        <w:t>（供货通知）</w:t>
      </w:r>
      <w:r w:rsidR="00B80B4D">
        <w:rPr>
          <w:rFonts w:asciiTheme="minorEastAsia" w:eastAsiaTheme="minorEastAsia" w:hAnsiTheme="minorEastAsia" w:hint="eastAsia"/>
          <w:sz w:val="24"/>
          <w:szCs w:val="24"/>
        </w:rPr>
        <w:t>，</w:t>
      </w:r>
      <w:r w:rsidR="00B80B4D" w:rsidRPr="005A29A6">
        <w:rPr>
          <w:rFonts w:asciiTheme="minorEastAsia" w:eastAsiaTheme="minorEastAsia" w:hAnsiTheme="minorEastAsia" w:hint="eastAsia"/>
          <w:sz w:val="24"/>
          <w:szCs w:val="24"/>
        </w:rPr>
        <w:t>供货周期为</w:t>
      </w:r>
      <w:r w:rsidR="00CF27AE">
        <w:rPr>
          <w:rFonts w:asciiTheme="minorEastAsia" w:eastAsiaTheme="minorEastAsia" w:hAnsiTheme="minorEastAsia" w:hint="eastAsia"/>
          <w:sz w:val="24"/>
          <w:szCs w:val="24"/>
          <w:u w:val="single"/>
        </w:rPr>
        <w:t>2023年5月-2024年4月</w:t>
      </w:r>
      <w:r w:rsidR="00037E9E" w:rsidRPr="005A29A6">
        <w:rPr>
          <w:rFonts w:asciiTheme="minorEastAsia" w:eastAsiaTheme="minorEastAsia" w:hAnsiTheme="minorEastAsia" w:hint="eastAsia"/>
          <w:sz w:val="24"/>
          <w:szCs w:val="24"/>
        </w:rPr>
        <w:t>。</w:t>
      </w:r>
    </w:p>
    <w:p w14:paraId="70F8C5F0" w14:textId="77777777" w:rsidR="00037E9E" w:rsidRPr="00AE438A" w:rsidRDefault="00741E96"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AE438A">
        <w:rPr>
          <w:rFonts w:asciiTheme="minorEastAsia" w:eastAsiaTheme="minorEastAsia" w:hAnsiTheme="minorEastAsia"/>
          <w:b/>
          <w:sz w:val="24"/>
          <w:szCs w:val="24"/>
        </w:rPr>
        <w:t>4</w:t>
      </w:r>
      <w:r w:rsidR="00037E9E" w:rsidRPr="00AE438A">
        <w:rPr>
          <w:rFonts w:asciiTheme="minorEastAsia" w:eastAsiaTheme="minorEastAsia" w:hAnsiTheme="minorEastAsia" w:hint="eastAsia"/>
          <w:b/>
          <w:sz w:val="24"/>
          <w:szCs w:val="24"/>
        </w:rPr>
        <w:t>、</w:t>
      </w:r>
      <w:r w:rsidR="007906BC" w:rsidRPr="00AE438A">
        <w:rPr>
          <w:rFonts w:asciiTheme="minorEastAsia" w:eastAsiaTheme="minorEastAsia" w:hAnsiTheme="minorEastAsia" w:hint="eastAsia"/>
          <w:b/>
          <w:sz w:val="24"/>
          <w:szCs w:val="24"/>
        </w:rPr>
        <w:t>供货期内</w:t>
      </w:r>
      <w:r w:rsidR="00FE3B28" w:rsidRPr="00AE438A">
        <w:rPr>
          <w:rFonts w:asciiTheme="minorEastAsia" w:eastAsiaTheme="minorEastAsia" w:hAnsiTheme="minorEastAsia" w:hint="eastAsia"/>
          <w:b/>
          <w:sz w:val="24"/>
          <w:szCs w:val="24"/>
        </w:rPr>
        <w:t>第一个月执行中标价不可调，以后</w:t>
      </w:r>
      <w:r w:rsidR="007906BC" w:rsidRPr="00AE438A">
        <w:rPr>
          <w:rFonts w:asciiTheme="minorEastAsia" w:eastAsiaTheme="minorEastAsia" w:hAnsiTheme="minorEastAsia" w:hint="eastAsia"/>
          <w:b/>
          <w:sz w:val="24"/>
          <w:szCs w:val="24"/>
        </w:rPr>
        <w:t>如</w:t>
      </w:r>
      <w:r w:rsidR="00F3670F" w:rsidRPr="00AE438A">
        <w:rPr>
          <w:rFonts w:asciiTheme="minorEastAsia" w:eastAsiaTheme="minorEastAsia" w:hAnsiTheme="minorEastAsia" w:hint="eastAsia"/>
          <w:b/>
          <w:sz w:val="24"/>
          <w:szCs w:val="24"/>
        </w:rPr>
        <w:t>标的物</w:t>
      </w:r>
      <w:r w:rsidR="007906BC" w:rsidRPr="00AE438A">
        <w:rPr>
          <w:rFonts w:asciiTheme="minorEastAsia" w:eastAsiaTheme="minorEastAsia" w:hAnsiTheme="minorEastAsia" w:hint="eastAsia"/>
          <w:b/>
          <w:sz w:val="24"/>
          <w:szCs w:val="24"/>
        </w:rPr>
        <w:t>市场价格变动超过</w:t>
      </w:r>
      <w:r w:rsidR="004D36F9" w:rsidRPr="00AE438A">
        <w:rPr>
          <w:rFonts w:asciiTheme="minorEastAsia" w:eastAsiaTheme="minorEastAsia" w:hAnsiTheme="minorEastAsia"/>
          <w:b/>
          <w:sz w:val="24"/>
          <w:szCs w:val="24"/>
        </w:rPr>
        <w:t>5</w:t>
      </w:r>
      <w:r w:rsidR="007906BC" w:rsidRPr="00AE438A">
        <w:rPr>
          <w:rFonts w:asciiTheme="minorEastAsia" w:eastAsiaTheme="minorEastAsia" w:hAnsiTheme="minorEastAsia" w:hint="eastAsia"/>
          <w:b/>
          <w:sz w:val="24"/>
          <w:szCs w:val="24"/>
        </w:rPr>
        <w:t>%，经双方协商，可相应调整中标价格，也可以重新招标。</w:t>
      </w:r>
    </w:p>
    <w:p w14:paraId="12CE73A3" w14:textId="77777777" w:rsidR="00037E9E" w:rsidRPr="005A29A6" w:rsidRDefault="00741E9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00037E9E" w:rsidRPr="005A29A6">
        <w:rPr>
          <w:rFonts w:asciiTheme="minorEastAsia" w:eastAsiaTheme="minorEastAsia" w:hAnsiTheme="minorEastAsia" w:hint="eastAsia"/>
          <w:sz w:val="24"/>
          <w:szCs w:val="24"/>
        </w:rPr>
        <w:t>、招标人有权根据需要</w:t>
      </w:r>
      <w:r>
        <w:rPr>
          <w:rFonts w:asciiTheme="minorEastAsia" w:eastAsiaTheme="minorEastAsia" w:hAnsiTheme="minorEastAsia" w:hint="eastAsia"/>
          <w:sz w:val="24"/>
          <w:szCs w:val="24"/>
        </w:rPr>
        <w:t>每个标段</w:t>
      </w:r>
      <w:r w:rsidR="00037E9E" w:rsidRPr="005A29A6">
        <w:rPr>
          <w:rFonts w:asciiTheme="minorEastAsia" w:eastAsiaTheme="minorEastAsia" w:hAnsiTheme="minorEastAsia" w:hint="eastAsia"/>
          <w:sz w:val="24"/>
          <w:szCs w:val="24"/>
        </w:rPr>
        <w:t>确定多</w:t>
      </w:r>
      <w:r w:rsidR="00037E9E" w:rsidRPr="005A29A6">
        <w:rPr>
          <w:rFonts w:asciiTheme="minorEastAsia" w:eastAsiaTheme="minorEastAsia" w:hAnsiTheme="minorEastAsia"/>
          <w:sz w:val="24"/>
          <w:szCs w:val="24"/>
        </w:rPr>
        <w:t>家最终中标人</w:t>
      </w:r>
      <w:r w:rsidR="00037E9E" w:rsidRPr="005A29A6">
        <w:rPr>
          <w:rFonts w:asciiTheme="minorEastAsia" w:eastAsiaTheme="minorEastAsia" w:hAnsiTheme="minorEastAsia" w:hint="eastAsia"/>
          <w:sz w:val="24"/>
          <w:szCs w:val="24"/>
        </w:rPr>
        <w:t>，</w:t>
      </w:r>
      <w:r w:rsidR="00037E9E" w:rsidRPr="005A29A6">
        <w:rPr>
          <w:rFonts w:asciiTheme="minorEastAsia" w:eastAsiaTheme="minorEastAsia" w:hAnsiTheme="minorEastAsia"/>
          <w:sz w:val="24"/>
          <w:szCs w:val="24"/>
        </w:rPr>
        <w:t>如确定</w:t>
      </w:r>
      <w:r w:rsidR="00037E9E" w:rsidRPr="005A29A6">
        <w:rPr>
          <w:rFonts w:asciiTheme="minorEastAsia" w:eastAsiaTheme="minorEastAsia" w:hAnsiTheme="minorEastAsia" w:hint="eastAsia"/>
          <w:sz w:val="24"/>
          <w:szCs w:val="24"/>
        </w:rPr>
        <w:t>2家及以上中标人则按照招标人实际需求量及中标人的报价、供货能力等因素分配各中标人供货份额，如出现其中任何一家中标人不能履约，则将其份额</w:t>
      </w:r>
      <w:proofErr w:type="gramStart"/>
      <w:r w:rsidR="00037E9E" w:rsidRPr="005A29A6">
        <w:rPr>
          <w:rFonts w:asciiTheme="minorEastAsia" w:eastAsiaTheme="minorEastAsia" w:hAnsiTheme="minorEastAsia" w:hint="eastAsia"/>
          <w:sz w:val="24"/>
          <w:szCs w:val="24"/>
        </w:rPr>
        <w:t>授于</w:t>
      </w:r>
      <w:proofErr w:type="gramEnd"/>
      <w:r w:rsidR="00037E9E" w:rsidRPr="005A29A6">
        <w:rPr>
          <w:rFonts w:asciiTheme="minorEastAsia" w:eastAsiaTheme="minorEastAsia" w:hAnsiTheme="minorEastAsia" w:hint="eastAsia"/>
          <w:sz w:val="24"/>
          <w:szCs w:val="24"/>
        </w:rPr>
        <w:t>另外能够按照要求履约的中标人。</w:t>
      </w:r>
    </w:p>
    <w:p w14:paraId="1536F9FA" w14:textId="77777777" w:rsidR="00037E9E" w:rsidRPr="00037E9E" w:rsidRDefault="00037E9E" w:rsidP="00037E9E">
      <w:pPr>
        <w:pStyle w:val="af"/>
        <w:rPr>
          <w:rStyle w:val="af6"/>
          <w:b/>
          <w:bCs/>
        </w:rPr>
      </w:pPr>
      <w:bookmarkStart w:id="4" w:name="_Toc526857115"/>
      <w:r w:rsidRPr="00037E9E">
        <w:rPr>
          <w:rStyle w:val="af6"/>
          <w:b/>
          <w:bCs/>
        </w:rPr>
        <w:t>二、投标报价说明</w:t>
      </w:r>
      <w:bookmarkEnd w:id="4"/>
    </w:p>
    <w:p w14:paraId="7920A36A" w14:textId="77777777" w:rsidR="00F3670F" w:rsidRPr="005335AB" w:rsidRDefault="00F3670F" w:rsidP="00F3670F">
      <w:pPr>
        <w:autoSpaceDE w:val="0"/>
        <w:autoSpaceDN w:val="0"/>
        <w:adjustRightInd w:val="0"/>
        <w:spacing w:line="360" w:lineRule="auto"/>
        <w:ind w:firstLineChars="0" w:firstLine="0"/>
        <w:rPr>
          <w:rFonts w:asciiTheme="minorEastAsia" w:eastAsiaTheme="minorEastAsia" w:hAnsiTheme="minorEastAsia"/>
          <w:b/>
          <w:sz w:val="24"/>
          <w:szCs w:val="24"/>
        </w:rPr>
      </w:pPr>
      <w:bookmarkStart w:id="5" w:name="_Toc526857116"/>
      <w:r w:rsidRPr="005335AB">
        <w:rPr>
          <w:rFonts w:asciiTheme="minorEastAsia" w:eastAsiaTheme="minorEastAsia" w:hAnsiTheme="minorEastAsia" w:hint="eastAsia"/>
          <w:b/>
          <w:sz w:val="24"/>
          <w:szCs w:val="24"/>
        </w:rPr>
        <w:t>1、本次招标采取一轮报价定标方式，招标人不再进行价格谈判与问询，请各报价人合理慎重报价。</w:t>
      </w:r>
    </w:p>
    <w:p w14:paraId="742A112A" w14:textId="77777777" w:rsidR="00F3670F"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2、投标人应结合本文件要求，充分考虑各种风险因素并根据市场与自身情况合理报价。</w:t>
      </w:r>
    </w:p>
    <w:p w14:paraId="0CE17B9C" w14:textId="77777777" w:rsidR="00F3670F" w:rsidRPr="005A29A6"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Pr="005A29A6">
        <w:rPr>
          <w:rFonts w:asciiTheme="minorEastAsia" w:eastAsiaTheme="minorEastAsia" w:hAnsiTheme="minorEastAsia" w:hint="eastAsia"/>
          <w:sz w:val="24"/>
          <w:szCs w:val="24"/>
        </w:rPr>
        <w:t>、投标人不</w:t>
      </w:r>
      <w:r w:rsidRPr="00D16A3D">
        <w:rPr>
          <w:rFonts w:asciiTheme="minorEastAsia" w:eastAsiaTheme="minorEastAsia" w:hAnsiTheme="minorEastAsia" w:hint="eastAsia"/>
          <w:sz w:val="24"/>
          <w:szCs w:val="24"/>
        </w:rPr>
        <w:t>得对第四部分“二、投</w:t>
      </w:r>
      <w:r w:rsidRPr="005A29A6">
        <w:rPr>
          <w:rFonts w:asciiTheme="minorEastAsia" w:eastAsiaTheme="minorEastAsia" w:hAnsiTheme="minorEastAsia" w:hint="eastAsia"/>
          <w:sz w:val="24"/>
          <w:szCs w:val="24"/>
        </w:rPr>
        <w:t>标报价一览表”进行任何删减，只需在准备报价的相应栏填写即可。如有删减，即被视为不合</w:t>
      </w:r>
      <w:proofErr w:type="gramStart"/>
      <w:r w:rsidRPr="005A29A6">
        <w:rPr>
          <w:rFonts w:asciiTheme="minorEastAsia" w:eastAsiaTheme="minorEastAsia" w:hAnsiTheme="minorEastAsia" w:hint="eastAsia"/>
          <w:sz w:val="24"/>
          <w:szCs w:val="24"/>
        </w:rPr>
        <w:t>规</w:t>
      </w:r>
      <w:proofErr w:type="gramEnd"/>
      <w:r w:rsidRPr="005A29A6">
        <w:rPr>
          <w:rFonts w:asciiTheme="minorEastAsia" w:eastAsiaTheme="minorEastAsia" w:hAnsiTheme="minorEastAsia" w:hint="eastAsia"/>
          <w:sz w:val="24"/>
          <w:szCs w:val="24"/>
        </w:rPr>
        <w:t>报价</w:t>
      </w:r>
      <w:r>
        <w:rPr>
          <w:rFonts w:asciiTheme="minorEastAsia" w:eastAsiaTheme="minorEastAsia" w:hAnsiTheme="minorEastAsia" w:hint="eastAsia"/>
          <w:sz w:val="24"/>
          <w:szCs w:val="24"/>
        </w:rPr>
        <w:t>。</w:t>
      </w:r>
    </w:p>
    <w:p w14:paraId="414FD32F" w14:textId="77777777" w:rsidR="00F3670F"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Pr="005A29A6">
        <w:rPr>
          <w:rFonts w:asciiTheme="minorEastAsia" w:eastAsiaTheme="minorEastAsia" w:hAnsiTheme="minorEastAsia" w:hint="eastAsia"/>
          <w:sz w:val="24"/>
          <w:szCs w:val="24"/>
        </w:rPr>
        <w:t>、招标人拟定的主要合同条款（详见第三部分“主要合同条款”）是投标人</w:t>
      </w:r>
      <w:r>
        <w:rPr>
          <w:rFonts w:asciiTheme="minorEastAsia" w:eastAsiaTheme="minorEastAsia" w:hAnsiTheme="minorEastAsia" w:hint="eastAsia"/>
          <w:sz w:val="24"/>
          <w:szCs w:val="24"/>
        </w:rPr>
        <w:t>做</w:t>
      </w:r>
      <w:r w:rsidRPr="005A29A6">
        <w:rPr>
          <w:rFonts w:asciiTheme="minorEastAsia" w:eastAsiaTheme="minorEastAsia" w:hAnsiTheme="minorEastAsia" w:hint="eastAsia"/>
          <w:sz w:val="24"/>
          <w:szCs w:val="24"/>
        </w:rPr>
        <w:t>出以上报价的基础，投标人人如对招标人拟定的合同条款有异议可进行说明（偏离表），如不说明则视为投标人已认同此条款；招标人根据投标人的综合情况（报价、说明及偏离、资质</w:t>
      </w:r>
      <w:r>
        <w:rPr>
          <w:rFonts w:asciiTheme="minorEastAsia" w:eastAsiaTheme="minorEastAsia" w:hAnsiTheme="minorEastAsia" w:hint="eastAsia"/>
          <w:sz w:val="24"/>
          <w:szCs w:val="24"/>
        </w:rPr>
        <w:t>及供应保证</w:t>
      </w:r>
      <w:r w:rsidRPr="005A29A6">
        <w:rPr>
          <w:rFonts w:asciiTheme="minorEastAsia" w:eastAsiaTheme="minorEastAsia" w:hAnsiTheme="minorEastAsia" w:hint="eastAsia"/>
          <w:sz w:val="24"/>
          <w:szCs w:val="24"/>
        </w:rPr>
        <w:t>能力等）综合考虑，并选定最终中标人</w:t>
      </w:r>
      <w:r>
        <w:rPr>
          <w:rFonts w:asciiTheme="minorEastAsia" w:eastAsiaTheme="minorEastAsia" w:hAnsiTheme="minorEastAsia" w:hint="eastAsia"/>
          <w:sz w:val="24"/>
          <w:szCs w:val="24"/>
        </w:rPr>
        <w:t>。</w:t>
      </w:r>
    </w:p>
    <w:p w14:paraId="2E657ECD" w14:textId="77777777" w:rsidR="00F3670F"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5A29A6">
        <w:rPr>
          <w:rFonts w:asciiTheme="minorEastAsia" w:eastAsiaTheme="minorEastAsia" w:hAnsiTheme="minorEastAsia" w:hint="eastAsia"/>
          <w:sz w:val="24"/>
          <w:szCs w:val="24"/>
        </w:rPr>
        <w:t>、招标人此次招标为货物综合价格（包含税费、运费等所有费用）；投标单位必须采取一票制报价（货物费用与运费统一开具增值税发票）</w:t>
      </w:r>
      <w:r>
        <w:rPr>
          <w:rFonts w:asciiTheme="minorEastAsia" w:eastAsiaTheme="minorEastAsia" w:hAnsiTheme="minorEastAsia" w:hint="eastAsia"/>
          <w:sz w:val="24"/>
          <w:szCs w:val="24"/>
        </w:rPr>
        <w:t>。</w:t>
      </w:r>
    </w:p>
    <w:p w14:paraId="06BE5851" w14:textId="77777777" w:rsidR="00F3670F" w:rsidRPr="005A29A6"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w:t>
      </w:r>
      <w:r w:rsidRPr="005A29A6">
        <w:rPr>
          <w:rFonts w:asciiTheme="minorEastAsia" w:eastAsiaTheme="minorEastAsia" w:hAnsiTheme="minorEastAsia" w:hint="eastAsia"/>
          <w:sz w:val="24"/>
          <w:szCs w:val="24"/>
        </w:rPr>
        <w:t>、投标人可根据自身</w:t>
      </w:r>
      <w:r>
        <w:rPr>
          <w:rFonts w:asciiTheme="minorEastAsia" w:eastAsiaTheme="minorEastAsia" w:hAnsiTheme="minorEastAsia" w:hint="eastAsia"/>
          <w:sz w:val="24"/>
          <w:szCs w:val="24"/>
        </w:rPr>
        <w:t>供货能力、资金周转</w:t>
      </w:r>
      <w:r w:rsidRPr="005A29A6">
        <w:rPr>
          <w:rFonts w:asciiTheme="minorEastAsia" w:eastAsiaTheme="minorEastAsia" w:hAnsiTheme="minorEastAsia" w:hint="eastAsia"/>
          <w:sz w:val="24"/>
          <w:szCs w:val="24"/>
        </w:rPr>
        <w:t>情况投报可供应数量。</w:t>
      </w:r>
    </w:p>
    <w:p w14:paraId="4F4EC6BC" w14:textId="77777777" w:rsidR="00037E9E" w:rsidRPr="00037E9E" w:rsidRDefault="00037E9E" w:rsidP="00037E9E">
      <w:pPr>
        <w:pStyle w:val="af"/>
      </w:pPr>
      <w:r w:rsidRPr="00037E9E">
        <w:rPr>
          <w:rStyle w:val="af6"/>
          <w:rFonts w:hint="eastAsia"/>
          <w:b/>
          <w:bCs/>
        </w:rPr>
        <w:lastRenderedPageBreak/>
        <w:t>三、投标文件编制说明</w:t>
      </w:r>
      <w:bookmarkEnd w:id="5"/>
    </w:p>
    <w:p w14:paraId="1C2AF3B0" w14:textId="77777777" w:rsidR="00F3670F"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1</w:t>
      </w:r>
      <w:r w:rsidRPr="005A29A6">
        <w:rPr>
          <w:rFonts w:asciiTheme="minorEastAsia" w:eastAsiaTheme="minorEastAsia" w:hAnsiTheme="minorEastAsia" w:hint="eastAsia"/>
          <w:sz w:val="24"/>
          <w:szCs w:val="24"/>
        </w:rPr>
        <w:t>、投标人必须按照</w:t>
      </w:r>
      <w:r w:rsidRPr="00DC622D">
        <w:rPr>
          <w:rFonts w:asciiTheme="minorEastAsia" w:eastAsiaTheme="minorEastAsia" w:hAnsiTheme="minorEastAsia" w:hint="eastAsia"/>
          <w:sz w:val="24"/>
          <w:szCs w:val="24"/>
        </w:rPr>
        <w:t>本文件第四部分“投标文件格式”要求和顺序编写投标文件，但表格可以同样格式扩展。</w:t>
      </w:r>
    </w:p>
    <w:p w14:paraId="36D3752A" w14:textId="6A616716" w:rsidR="00F3670F"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246BC7">
        <w:rPr>
          <w:rFonts w:asciiTheme="minorEastAsia" w:eastAsiaTheme="minorEastAsia" w:hAnsiTheme="minorEastAsia" w:hint="eastAsia"/>
          <w:sz w:val="24"/>
          <w:szCs w:val="24"/>
        </w:rPr>
        <w:t>投标人编制</w:t>
      </w:r>
      <w:r>
        <w:rPr>
          <w:rFonts w:asciiTheme="minorEastAsia" w:eastAsiaTheme="minorEastAsia" w:hAnsiTheme="minorEastAsia" w:hint="eastAsia"/>
          <w:sz w:val="24"/>
          <w:szCs w:val="24"/>
        </w:rPr>
        <w:t>的</w:t>
      </w:r>
      <w:r w:rsidRPr="00246BC7">
        <w:rPr>
          <w:rFonts w:asciiTheme="minorEastAsia" w:eastAsiaTheme="minorEastAsia" w:hAnsiTheme="minorEastAsia" w:hint="eastAsia"/>
          <w:sz w:val="24"/>
          <w:szCs w:val="24"/>
        </w:rPr>
        <w:t>投标文件</w:t>
      </w:r>
      <w:r>
        <w:rPr>
          <w:rFonts w:asciiTheme="minorEastAsia" w:eastAsiaTheme="minorEastAsia" w:hAnsiTheme="minorEastAsia" w:hint="eastAsia"/>
          <w:sz w:val="24"/>
          <w:szCs w:val="24"/>
        </w:rPr>
        <w:t>应包括“投标函”、“投标报价一览表”、“投标人基本情况及</w:t>
      </w:r>
      <w:r w:rsidRPr="00CB369B">
        <w:rPr>
          <w:rFonts w:asciiTheme="minorEastAsia" w:eastAsiaTheme="minorEastAsia" w:hAnsiTheme="minorEastAsia" w:hint="eastAsia"/>
          <w:b/>
          <w:sz w:val="24"/>
          <w:szCs w:val="24"/>
        </w:rPr>
        <w:t>资格文件</w:t>
      </w:r>
      <w:r>
        <w:rPr>
          <w:rFonts w:asciiTheme="minorEastAsia" w:eastAsiaTheme="minorEastAsia" w:hAnsiTheme="minorEastAsia" w:hint="eastAsia"/>
          <w:sz w:val="24"/>
          <w:szCs w:val="24"/>
        </w:rPr>
        <w:t>”、</w:t>
      </w:r>
      <w:r w:rsidR="00CF27AE">
        <w:rPr>
          <w:rFonts w:asciiTheme="minorEastAsia" w:eastAsiaTheme="minorEastAsia" w:hAnsiTheme="minorEastAsia" w:hint="eastAsia"/>
          <w:sz w:val="24"/>
          <w:szCs w:val="24"/>
        </w:rPr>
        <w:t>“</w:t>
      </w:r>
      <w:r w:rsidR="00CF27AE" w:rsidRPr="00CF27AE">
        <w:rPr>
          <w:rFonts w:asciiTheme="minorEastAsia" w:eastAsiaTheme="minorEastAsia" w:hAnsiTheme="minorEastAsia" w:hint="eastAsia"/>
          <w:sz w:val="24"/>
          <w:szCs w:val="24"/>
        </w:rPr>
        <w:t>法定代表人身份证明书</w:t>
      </w:r>
      <w:r w:rsidR="00CF27AE">
        <w:rPr>
          <w:rFonts w:asciiTheme="minorEastAsia" w:eastAsiaTheme="minorEastAsia" w:hAnsiTheme="minorEastAsia" w:hint="eastAsia"/>
          <w:sz w:val="24"/>
          <w:szCs w:val="24"/>
        </w:rPr>
        <w:t>”、“</w:t>
      </w:r>
      <w:r w:rsidR="00CF27AE" w:rsidRPr="00CF27AE">
        <w:rPr>
          <w:rFonts w:asciiTheme="minorEastAsia" w:eastAsiaTheme="minorEastAsia" w:hAnsiTheme="minorEastAsia" w:hint="eastAsia"/>
          <w:sz w:val="24"/>
          <w:szCs w:val="24"/>
        </w:rPr>
        <w:t>法定代表人授权委托书</w:t>
      </w:r>
      <w:r w:rsidR="00CF27AE">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“偏离表”和“其他”，每一部分均应加盖公章</w:t>
      </w:r>
      <w:r w:rsidRPr="00246BC7">
        <w:rPr>
          <w:rFonts w:asciiTheme="minorEastAsia" w:eastAsiaTheme="minorEastAsia" w:hAnsiTheme="minorEastAsia" w:hint="eastAsia"/>
          <w:sz w:val="24"/>
          <w:szCs w:val="24"/>
        </w:rPr>
        <w:t>。</w:t>
      </w:r>
    </w:p>
    <w:p w14:paraId="69429802" w14:textId="77777777" w:rsidR="00F3670F"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3、投标人提供的所有“资格文件”应清晰、且在有效期内。</w:t>
      </w:r>
    </w:p>
    <w:p w14:paraId="3ACE7711" w14:textId="77777777" w:rsidR="00F3670F"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4、投标人在将投标文件编制完成后，将已加盖公章的文件扫描成一个PDF文件，并将文件名称修改为“</w:t>
      </w:r>
      <w:r w:rsidRPr="00CB369B">
        <w:rPr>
          <w:rFonts w:ascii="Times New Roman" w:eastAsiaTheme="minorEastAsia" w:hAnsi="Times New Roman" w:cs="Times New Roman"/>
          <w:b/>
          <w:sz w:val="24"/>
          <w:szCs w:val="24"/>
        </w:rPr>
        <w:t>投标公司名称</w:t>
      </w:r>
      <w:r w:rsidRPr="00CB369B">
        <w:rPr>
          <w:rFonts w:ascii="Times New Roman" w:eastAsiaTheme="minorEastAsia" w:hAnsi="Times New Roman" w:cs="Times New Roman"/>
          <w:b/>
          <w:sz w:val="24"/>
          <w:szCs w:val="24"/>
        </w:rPr>
        <w:t>+</w:t>
      </w:r>
      <w:r w:rsidRPr="00CB369B">
        <w:rPr>
          <w:rFonts w:ascii="Times New Roman" w:eastAsiaTheme="minorEastAsia" w:hAnsi="Times New Roman" w:cs="Times New Roman"/>
          <w:b/>
          <w:sz w:val="24"/>
          <w:szCs w:val="24"/>
        </w:rPr>
        <w:t>红星</w:t>
      </w:r>
      <w:r>
        <w:rPr>
          <w:rFonts w:ascii="Times New Roman" w:eastAsiaTheme="minorEastAsia" w:hAnsi="Times New Roman" w:cs="Times New Roman" w:hint="eastAsia"/>
          <w:b/>
          <w:sz w:val="24"/>
          <w:szCs w:val="24"/>
        </w:rPr>
        <w:t>化工原料</w:t>
      </w:r>
      <w:r>
        <w:rPr>
          <w:rFonts w:asciiTheme="minorEastAsia" w:eastAsiaTheme="minorEastAsia" w:hAnsiTheme="minorEastAsia" w:hint="eastAsia"/>
          <w:sz w:val="24"/>
          <w:szCs w:val="24"/>
        </w:rPr>
        <w:t>”。</w:t>
      </w:r>
    </w:p>
    <w:p w14:paraId="1DBAA80F" w14:textId="77777777" w:rsidR="00F3670F" w:rsidRPr="008E5FDB" w:rsidRDefault="00F3670F" w:rsidP="00F3670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8E5FDB">
        <w:rPr>
          <w:rFonts w:asciiTheme="minorEastAsia" w:eastAsiaTheme="minorEastAsia" w:hAnsiTheme="minorEastAsia" w:hint="eastAsia"/>
          <w:sz w:val="24"/>
          <w:szCs w:val="24"/>
        </w:rPr>
        <w:t>、投标截止前，投标人若有疑问需要澄清，可以书面形式（传真或电子邮件）向招标人提出，招标人将以书面形式予以解答。</w:t>
      </w:r>
    </w:p>
    <w:p w14:paraId="1CCE1BF9" w14:textId="77777777" w:rsidR="00AC1CE0" w:rsidRDefault="005438A9" w:rsidP="00AC1CE0">
      <w:pPr>
        <w:pStyle w:val="af"/>
        <w:rPr>
          <w:rStyle w:val="af6"/>
          <w:b/>
          <w:bCs/>
        </w:rPr>
      </w:pPr>
      <w:r>
        <w:rPr>
          <w:rStyle w:val="af6"/>
          <w:rFonts w:hint="eastAsia"/>
          <w:b/>
          <w:bCs/>
        </w:rPr>
        <w:t>四</w:t>
      </w:r>
      <w:r w:rsidR="00AC1CE0" w:rsidRPr="00037E9E">
        <w:rPr>
          <w:rStyle w:val="af6"/>
          <w:rFonts w:hint="eastAsia"/>
          <w:b/>
          <w:bCs/>
        </w:rPr>
        <w:t>、</w:t>
      </w:r>
      <w:r w:rsidR="00563967">
        <w:rPr>
          <w:rStyle w:val="af6"/>
          <w:rFonts w:hint="eastAsia"/>
          <w:b/>
          <w:bCs/>
        </w:rPr>
        <w:t>投标文件的递交</w:t>
      </w:r>
    </w:p>
    <w:p w14:paraId="2A13CEBD" w14:textId="77777777" w:rsidR="00F3670F" w:rsidRPr="00751E19" w:rsidRDefault="00F3670F" w:rsidP="00F3670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投标人应在投标须知中规定的时间之前将投标文件</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到指定</w:t>
      </w:r>
      <w:r>
        <w:rPr>
          <w:rFonts w:asciiTheme="minorEastAsia" w:eastAsiaTheme="minorEastAsia" w:hAnsiTheme="minorEastAsia" w:hint="eastAsia"/>
          <w:sz w:val="24"/>
          <w:szCs w:val="24"/>
        </w:rPr>
        <w:t>邮箱。</w:t>
      </w:r>
    </w:p>
    <w:p w14:paraId="54EEF3BD" w14:textId="77777777" w:rsidR="00F3670F" w:rsidRPr="00751E19" w:rsidRDefault="00F3670F" w:rsidP="00F3670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招标人酌情延长递交投标文件的截止日期。在上述情况下，招标人与投标人以前的在投标截止期方面的全部权力、责任和义务，将适用于延长后新的投标截止期。</w:t>
      </w:r>
    </w:p>
    <w:p w14:paraId="6E0973A6" w14:textId="77777777" w:rsidR="00F3670F" w:rsidRPr="00751E19" w:rsidRDefault="00F3670F" w:rsidP="00F3670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超过投标截止期</w:t>
      </w:r>
      <w:r>
        <w:rPr>
          <w:rFonts w:asciiTheme="minorEastAsia" w:eastAsiaTheme="minorEastAsia" w:hAnsiTheme="minorEastAsia" w:hint="eastAsia"/>
          <w:sz w:val="24"/>
          <w:szCs w:val="24"/>
        </w:rPr>
        <w:t>接受到</w:t>
      </w:r>
      <w:r w:rsidRPr="00751E19">
        <w:rPr>
          <w:rFonts w:asciiTheme="minorEastAsia" w:eastAsiaTheme="minorEastAsia" w:hAnsiTheme="minorEastAsia" w:hint="eastAsia"/>
          <w:sz w:val="24"/>
          <w:szCs w:val="24"/>
        </w:rPr>
        <w:t>的投标文件将被</w:t>
      </w:r>
      <w:r>
        <w:rPr>
          <w:rFonts w:asciiTheme="minorEastAsia" w:eastAsiaTheme="minorEastAsia" w:hAnsiTheme="minorEastAsia" w:hint="eastAsia"/>
          <w:sz w:val="24"/>
          <w:szCs w:val="24"/>
        </w:rPr>
        <w:t>视为无效投标文件</w:t>
      </w:r>
      <w:r w:rsidRPr="00751E19">
        <w:rPr>
          <w:rFonts w:asciiTheme="minorEastAsia" w:eastAsiaTheme="minorEastAsia" w:hAnsiTheme="minorEastAsia" w:hint="eastAsia"/>
          <w:sz w:val="24"/>
          <w:szCs w:val="24"/>
        </w:rPr>
        <w:t>。</w:t>
      </w:r>
    </w:p>
    <w:p w14:paraId="7BA686E9" w14:textId="77777777" w:rsidR="00F3670F" w:rsidRPr="00751E19" w:rsidRDefault="00F3670F" w:rsidP="00F3670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投标人可以在</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投标文件以后，在规定的投标截止期之前，</w:t>
      </w:r>
      <w:r>
        <w:rPr>
          <w:rFonts w:asciiTheme="minorEastAsia" w:eastAsiaTheme="minorEastAsia" w:hAnsiTheme="minorEastAsia" w:hint="eastAsia"/>
          <w:sz w:val="24"/>
          <w:szCs w:val="24"/>
        </w:rPr>
        <w:t>招标人将以最后接受到的投标文件为有效投标文件，其文件内容作为招标人评标依据</w:t>
      </w:r>
      <w:r w:rsidRPr="00751E19">
        <w:rPr>
          <w:rFonts w:asciiTheme="minorEastAsia" w:eastAsiaTheme="minorEastAsia" w:hAnsiTheme="minorEastAsia" w:hint="eastAsia"/>
          <w:sz w:val="24"/>
          <w:szCs w:val="24"/>
        </w:rPr>
        <w:t>。</w:t>
      </w:r>
    </w:p>
    <w:p w14:paraId="3E929028" w14:textId="77777777" w:rsidR="00F3670F" w:rsidRPr="00751E19" w:rsidRDefault="00F3670F" w:rsidP="00F3670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投标截止以后，在投标有效期内，未确定中标人前，投标人不得撤回投标文件。</w:t>
      </w:r>
    </w:p>
    <w:p w14:paraId="17B11D95" w14:textId="77777777" w:rsidR="005438A9" w:rsidRDefault="005438A9" w:rsidP="005438A9">
      <w:pPr>
        <w:pStyle w:val="af"/>
        <w:rPr>
          <w:rStyle w:val="af6"/>
          <w:b/>
          <w:bCs/>
        </w:rPr>
      </w:pPr>
      <w:r>
        <w:rPr>
          <w:rStyle w:val="af6"/>
          <w:rFonts w:hint="eastAsia"/>
          <w:b/>
          <w:bCs/>
        </w:rPr>
        <w:t>五</w:t>
      </w:r>
      <w:r w:rsidRPr="00037E9E">
        <w:rPr>
          <w:rStyle w:val="af6"/>
          <w:rFonts w:hint="eastAsia"/>
          <w:b/>
          <w:bCs/>
        </w:rPr>
        <w:t>、</w:t>
      </w:r>
      <w:r>
        <w:rPr>
          <w:rStyle w:val="af6"/>
          <w:rFonts w:hint="eastAsia"/>
          <w:b/>
          <w:bCs/>
        </w:rPr>
        <w:t>开标、评标、定标</w:t>
      </w:r>
    </w:p>
    <w:p w14:paraId="00C8A8D0" w14:textId="77777777" w:rsidR="00AC1CE0" w:rsidRPr="008E5FDB" w:rsidRDefault="005438A9"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1、招标人将在投标截止后，择期通过投影视频的方式由招标人组织的5人以上（单数）评标小组共同对投标文件进行开启。</w:t>
      </w:r>
    </w:p>
    <w:p w14:paraId="2D00D236" w14:textId="77777777" w:rsidR="005438A9" w:rsidRPr="008E5FDB" w:rsidRDefault="005438A9"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2、评标小组对开启的投标文件进行</w:t>
      </w:r>
      <w:r w:rsidR="00B4727C" w:rsidRPr="008E5FDB">
        <w:rPr>
          <w:rFonts w:asciiTheme="minorEastAsia" w:eastAsiaTheme="minorEastAsia" w:hAnsiTheme="minorEastAsia" w:hint="eastAsia"/>
          <w:sz w:val="24"/>
          <w:szCs w:val="24"/>
        </w:rPr>
        <w:t>初步评审</w:t>
      </w:r>
      <w:r w:rsidRPr="008E5FDB">
        <w:rPr>
          <w:rFonts w:asciiTheme="minorEastAsia" w:eastAsiaTheme="minorEastAsia" w:hAnsiTheme="minorEastAsia" w:hint="eastAsia"/>
          <w:sz w:val="24"/>
          <w:szCs w:val="24"/>
        </w:rPr>
        <w:t>，</w:t>
      </w:r>
      <w:r w:rsidR="001D0832" w:rsidRPr="008E5FDB">
        <w:rPr>
          <w:rFonts w:asciiTheme="minorEastAsia" w:eastAsiaTheme="minorEastAsia" w:hAnsiTheme="minorEastAsia" w:hint="eastAsia"/>
          <w:sz w:val="24"/>
          <w:szCs w:val="24"/>
        </w:rPr>
        <w:t>存在未按要求内容及格式编写、</w:t>
      </w:r>
      <w:r w:rsidR="00B4727C" w:rsidRPr="008E5FDB">
        <w:rPr>
          <w:rFonts w:asciiTheme="minorEastAsia" w:eastAsiaTheme="minorEastAsia" w:hAnsiTheme="minorEastAsia" w:hint="eastAsia"/>
          <w:sz w:val="24"/>
          <w:szCs w:val="24"/>
        </w:rPr>
        <w:t>资质</w:t>
      </w:r>
      <w:r w:rsidR="001D0832" w:rsidRPr="008E5FDB">
        <w:rPr>
          <w:rFonts w:asciiTheme="minorEastAsia" w:eastAsiaTheme="minorEastAsia" w:hAnsiTheme="minorEastAsia" w:hint="eastAsia"/>
          <w:sz w:val="24"/>
          <w:szCs w:val="24"/>
        </w:rPr>
        <w:t>资格</w:t>
      </w:r>
      <w:r w:rsidR="00B4727C" w:rsidRPr="008E5FDB">
        <w:rPr>
          <w:rFonts w:asciiTheme="minorEastAsia" w:eastAsiaTheme="minorEastAsia" w:hAnsiTheme="minorEastAsia" w:hint="eastAsia"/>
          <w:sz w:val="24"/>
          <w:szCs w:val="24"/>
        </w:rPr>
        <w:t>不符或有重大偏离等</w:t>
      </w:r>
      <w:r w:rsidR="001D0832" w:rsidRPr="008E5FDB">
        <w:rPr>
          <w:rFonts w:asciiTheme="minorEastAsia" w:eastAsiaTheme="minorEastAsia" w:hAnsiTheme="minorEastAsia" w:hint="eastAsia"/>
          <w:sz w:val="24"/>
          <w:szCs w:val="24"/>
        </w:rPr>
        <w:t>未实质响应招标文件</w:t>
      </w:r>
      <w:r w:rsidR="00B4727C" w:rsidRPr="008E5FDB">
        <w:rPr>
          <w:rFonts w:asciiTheme="minorEastAsia" w:eastAsiaTheme="minorEastAsia" w:hAnsiTheme="minorEastAsia" w:hint="eastAsia"/>
          <w:sz w:val="24"/>
          <w:szCs w:val="24"/>
        </w:rPr>
        <w:t>的投标文件将被拒绝。</w:t>
      </w:r>
    </w:p>
    <w:p w14:paraId="138D2043" w14:textId="77777777" w:rsidR="00B4727C" w:rsidRPr="008E5FDB" w:rsidRDefault="00B4727C"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3、评标小组对通过初步评审的投标文件</w:t>
      </w:r>
      <w:r w:rsidR="001D0832" w:rsidRPr="008E5FDB">
        <w:rPr>
          <w:rFonts w:asciiTheme="minorEastAsia" w:eastAsiaTheme="minorEastAsia" w:hAnsiTheme="minorEastAsia" w:hint="eastAsia"/>
          <w:sz w:val="24"/>
          <w:szCs w:val="24"/>
        </w:rPr>
        <w:t>进行详细评审，对投标报价、偏离、质量承诺及供货保证能力等情况进行综合评议和排序。</w:t>
      </w:r>
    </w:p>
    <w:p w14:paraId="281B63A0" w14:textId="77777777" w:rsidR="001D0832" w:rsidRPr="008E5FDB" w:rsidRDefault="001D0832"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lastRenderedPageBreak/>
        <w:t>4、招标人将选定经评标小组评定最优的投标人作为中标人。</w:t>
      </w:r>
    </w:p>
    <w:p w14:paraId="3DC9B293" w14:textId="77777777" w:rsidR="001D0832" w:rsidRPr="008E5FDB" w:rsidRDefault="001D0832"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5、</w:t>
      </w:r>
      <w:r w:rsidRPr="008E5FDB">
        <w:rPr>
          <w:rFonts w:asciiTheme="minorEastAsia" w:eastAsiaTheme="minorEastAsia" w:hAnsiTheme="minorEastAsia"/>
          <w:sz w:val="24"/>
          <w:szCs w:val="24"/>
        </w:rPr>
        <w:t>为有助于对投标文件进行审查、评估和比较，在评标期间</w:t>
      </w:r>
      <w:r w:rsidRPr="008E5FDB">
        <w:rPr>
          <w:rFonts w:asciiTheme="minorEastAsia" w:eastAsiaTheme="minorEastAsia" w:hAnsiTheme="minorEastAsia" w:hint="eastAsia"/>
          <w:sz w:val="24"/>
          <w:szCs w:val="24"/>
        </w:rPr>
        <w:t>评标</w:t>
      </w:r>
      <w:r w:rsidRPr="008E5FDB">
        <w:rPr>
          <w:rFonts w:asciiTheme="minorEastAsia" w:eastAsiaTheme="minorEastAsia" w:hAnsiTheme="minorEastAsia"/>
          <w:sz w:val="24"/>
          <w:szCs w:val="24"/>
        </w:rPr>
        <w:t>小组可以现场电话的</w:t>
      </w:r>
      <w:r w:rsidRPr="008E5FDB">
        <w:rPr>
          <w:rFonts w:asciiTheme="minorEastAsia" w:eastAsiaTheme="minorEastAsia" w:hAnsiTheme="minorEastAsia" w:hint="eastAsia"/>
          <w:sz w:val="24"/>
          <w:szCs w:val="24"/>
        </w:rPr>
        <w:t>方式</w:t>
      </w:r>
      <w:r w:rsidRPr="008E5FDB">
        <w:rPr>
          <w:rFonts w:asciiTheme="minorEastAsia" w:eastAsiaTheme="minorEastAsia" w:hAnsiTheme="minorEastAsia"/>
          <w:sz w:val="24"/>
          <w:szCs w:val="24"/>
        </w:rPr>
        <w:t>请投标人解释、澄清其投标内容，有关澄清的要求与答复均应以事后书面</w:t>
      </w:r>
      <w:r w:rsidRPr="008E5FDB">
        <w:rPr>
          <w:rFonts w:asciiTheme="minorEastAsia" w:eastAsiaTheme="minorEastAsia" w:hAnsiTheme="minorEastAsia" w:hint="eastAsia"/>
          <w:sz w:val="24"/>
          <w:szCs w:val="24"/>
        </w:rPr>
        <w:t>加以</w:t>
      </w:r>
      <w:r w:rsidRPr="008E5FDB">
        <w:rPr>
          <w:rFonts w:asciiTheme="minorEastAsia" w:eastAsiaTheme="minorEastAsia" w:hAnsiTheme="minorEastAsia"/>
          <w:sz w:val="24"/>
          <w:szCs w:val="24"/>
        </w:rPr>
        <w:t>确认，</w:t>
      </w:r>
      <w:r w:rsidRPr="008E5FDB">
        <w:rPr>
          <w:rFonts w:asciiTheme="minorEastAsia" w:eastAsiaTheme="minorEastAsia" w:hAnsiTheme="minorEastAsia" w:hint="eastAsia"/>
          <w:sz w:val="24"/>
          <w:szCs w:val="24"/>
        </w:rPr>
        <w:t>澄清的内容为投标文件的有效组成部分。</w:t>
      </w:r>
    </w:p>
    <w:p w14:paraId="7DD4917F" w14:textId="77777777" w:rsidR="008943D4" w:rsidRDefault="007906BC"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6、招标人将以电话或短信的方式将定标结果告知每位投标人，并保留对不中标不作解释的权利。</w:t>
      </w:r>
      <w:r w:rsidR="008943D4">
        <w:rPr>
          <w:rFonts w:asciiTheme="minorEastAsia" w:eastAsiaTheme="minorEastAsia" w:hAnsiTheme="minorEastAsia"/>
          <w:sz w:val="24"/>
          <w:szCs w:val="24"/>
        </w:rPr>
        <w:br w:type="page"/>
      </w:r>
    </w:p>
    <w:p w14:paraId="5EDEA06F" w14:textId="77777777" w:rsidR="00C32DAD" w:rsidRDefault="004A204E" w:rsidP="006B685A">
      <w:pPr>
        <w:pStyle w:val="1"/>
        <w:ind w:firstLine="643"/>
      </w:pPr>
      <w:bookmarkStart w:id="6" w:name="_Toc12909130"/>
      <w:r>
        <w:rPr>
          <w:rFonts w:hint="eastAsia"/>
        </w:rPr>
        <w:lastRenderedPageBreak/>
        <w:t xml:space="preserve">第三部分 </w:t>
      </w:r>
      <w:r>
        <w:t xml:space="preserve"> </w:t>
      </w:r>
      <w:r w:rsidR="00C32DAD" w:rsidRPr="004A204E">
        <w:rPr>
          <w:rFonts w:hint="eastAsia"/>
        </w:rPr>
        <w:t>主要合同条款</w:t>
      </w:r>
      <w:bookmarkEnd w:id="6"/>
    </w:p>
    <w:p w14:paraId="1DBDA05D" w14:textId="77777777" w:rsidR="002A52B9" w:rsidRPr="002A52B9" w:rsidRDefault="002A52B9" w:rsidP="002A52B9">
      <w:pPr>
        <w:ind w:firstLine="560"/>
      </w:pPr>
    </w:p>
    <w:p w14:paraId="0EBDC1B1" w14:textId="77777777" w:rsidR="006B685A" w:rsidRPr="006B685A" w:rsidRDefault="006B685A" w:rsidP="006B685A">
      <w:pPr>
        <w:tabs>
          <w:tab w:val="center" w:pos="4153"/>
        </w:tabs>
        <w:spacing w:line="320" w:lineRule="exact"/>
        <w:ind w:leftChars="-50" w:left="-140" w:rightChars="-50" w:right="-140" w:firstLineChars="0" w:firstLine="0"/>
        <w:jc w:val="left"/>
        <w:rPr>
          <w:rFonts w:ascii="仿宋" w:hAnsi="仿宋"/>
          <w:b/>
          <w:color w:val="000000"/>
          <w:sz w:val="21"/>
          <w:szCs w:val="21"/>
        </w:rPr>
      </w:pPr>
      <w:r w:rsidRPr="006B685A">
        <w:rPr>
          <w:rFonts w:ascii="仿宋" w:hAnsi="仿宋" w:hint="eastAsia"/>
          <w:b/>
          <w:color w:val="000000"/>
          <w:sz w:val="21"/>
          <w:szCs w:val="21"/>
        </w:rPr>
        <w:t>以下内容为本项目合同主要条款，在合同签订时，招标人有权根据项目实际情况进行调整。</w:t>
      </w:r>
    </w:p>
    <w:p w14:paraId="20BC55BB" w14:textId="77777777" w:rsidR="00C32DAD" w:rsidRPr="005A29A6" w:rsidRDefault="00C32DAD" w:rsidP="00C32DAD">
      <w:pPr>
        <w:widowControl/>
        <w:spacing w:line="360" w:lineRule="auto"/>
        <w:ind w:firstLine="480"/>
        <w:jc w:val="left"/>
        <w:rPr>
          <w:rFonts w:asciiTheme="minorEastAsia" w:eastAsiaTheme="minorEastAsia" w:hAnsiTheme="minorEastAsia"/>
          <w:kern w:val="0"/>
          <w:sz w:val="24"/>
          <w:szCs w:val="24"/>
        </w:rPr>
      </w:pPr>
    </w:p>
    <w:p w14:paraId="7431A3C6" w14:textId="77777777" w:rsidR="00C74FAC" w:rsidRPr="005A29A6" w:rsidRDefault="00C74FAC" w:rsidP="005A29A6">
      <w:pPr>
        <w:widowControl/>
        <w:spacing w:line="360" w:lineRule="auto"/>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甲方（买方）：</w:t>
      </w:r>
      <w:r w:rsidRPr="005A29A6">
        <w:rPr>
          <w:rFonts w:asciiTheme="minorEastAsia" w:eastAsiaTheme="minorEastAsia" w:hAnsiTheme="minorEastAsia" w:hint="eastAsia"/>
          <w:sz w:val="24"/>
          <w:szCs w:val="24"/>
          <w:u w:val="single"/>
        </w:rPr>
        <w:t xml:space="preserve"> 贵州红星发展股份有限公司    </w:t>
      </w:r>
    </w:p>
    <w:p w14:paraId="2F64CFA7" w14:textId="77777777" w:rsidR="00C74FAC"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u w:val="single"/>
        </w:rPr>
      </w:pPr>
      <w:r w:rsidRPr="005A29A6">
        <w:rPr>
          <w:rFonts w:asciiTheme="minorEastAsia" w:eastAsiaTheme="minorEastAsia" w:hAnsiTheme="minorEastAsia" w:hint="eastAsia"/>
          <w:sz w:val="24"/>
          <w:szCs w:val="24"/>
        </w:rPr>
        <w:t>乙方（卖方）：</w:t>
      </w:r>
      <w:r w:rsidRPr="005A29A6">
        <w:rPr>
          <w:rFonts w:asciiTheme="minorEastAsia" w:eastAsiaTheme="minorEastAsia" w:hAnsiTheme="minorEastAsia" w:hint="eastAsia"/>
          <w:sz w:val="24"/>
          <w:szCs w:val="24"/>
          <w:u w:val="single"/>
        </w:rPr>
        <w:t xml:space="preserve"> </w:t>
      </w:r>
      <w:r w:rsidRPr="005A29A6">
        <w:rPr>
          <w:rFonts w:asciiTheme="minorEastAsia" w:eastAsiaTheme="minorEastAsia" w:hAnsiTheme="minorEastAsia"/>
          <w:sz w:val="24"/>
          <w:szCs w:val="24"/>
          <w:u w:val="single"/>
        </w:rPr>
        <w:t xml:space="preserve">                            </w:t>
      </w:r>
    </w:p>
    <w:p w14:paraId="497F02B9" w14:textId="77777777" w:rsidR="002A52B9" w:rsidRDefault="002A52B9" w:rsidP="005A29A6">
      <w:pPr>
        <w:autoSpaceDE w:val="0"/>
        <w:autoSpaceDN w:val="0"/>
        <w:adjustRightInd w:val="0"/>
        <w:spacing w:line="360" w:lineRule="auto"/>
        <w:ind w:firstLineChars="0" w:firstLine="0"/>
        <w:rPr>
          <w:rFonts w:asciiTheme="minorEastAsia" w:eastAsiaTheme="minorEastAsia" w:hAnsiTheme="minorEastAsia"/>
          <w:sz w:val="24"/>
          <w:szCs w:val="24"/>
          <w:u w:val="single"/>
        </w:rPr>
      </w:pPr>
    </w:p>
    <w:p w14:paraId="289850DF" w14:textId="72C713CA" w:rsidR="005B2C40" w:rsidRPr="005B2C40" w:rsidRDefault="005B2C40" w:rsidP="005B2C40">
      <w:pPr>
        <w:autoSpaceDE w:val="0"/>
        <w:autoSpaceDN w:val="0"/>
        <w:adjustRightInd w:val="0"/>
        <w:spacing w:line="360" w:lineRule="auto"/>
        <w:ind w:firstLine="480"/>
        <w:rPr>
          <w:rFonts w:asciiTheme="minorEastAsia" w:eastAsiaTheme="minorEastAsia" w:hAnsiTheme="minorEastAsia"/>
          <w:sz w:val="24"/>
          <w:szCs w:val="24"/>
        </w:rPr>
      </w:pPr>
      <w:r w:rsidRPr="005B2C40">
        <w:rPr>
          <w:rFonts w:asciiTheme="minorEastAsia" w:eastAsiaTheme="minorEastAsia" w:hAnsiTheme="minorEastAsia" w:hint="eastAsia"/>
          <w:sz w:val="24"/>
          <w:szCs w:val="24"/>
        </w:rPr>
        <w:t>在甲方</w:t>
      </w:r>
      <w:r w:rsidR="00CF27AE">
        <w:rPr>
          <w:rFonts w:asciiTheme="minorEastAsia" w:eastAsiaTheme="minorEastAsia" w:hAnsiTheme="minorEastAsia" w:hint="eastAsia"/>
          <w:sz w:val="24"/>
          <w:szCs w:val="24"/>
          <w:u w:val="single"/>
        </w:rPr>
        <w:t>2023年5月-2024年4月元明粉等化工原料采购</w:t>
      </w:r>
      <w:r w:rsidRPr="005B2C40">
        <w:rPr>
          <w:rFonts w:asciiTheme="minorEastAsia" w:eastAsiaTheme="minorEastAsia" w:hAnsiTheme="minorEastAsia" w:hint="eastAsia"/>
          <w:sz w:val="24"/>
          <w:szCs w:val="24"/>
        </w:rPr>
        <w:t>项目（</w:t>
      </w:r>
      <w:r w:rsidR="00741E96">
        <w:rPr>
          <w:rFonts w:asciiTheme="minorEastAsia" w:eastAsiaTheme="minorEastAsia" w:hAnsiTheme="minorEastAsia" w:hint="eastAsia"/>
          <w:sz w:val="24"/>
          <w:szCs w:val="24"/>
        </w:rPr>
        <w:t>招标</w:t>
      </w:r>
      <w:r w:rsidRPr="005B2C40">
        <w:rPr>
          <w:rFonts w:asciiTheme="minorEastAsia" w:eastAsiaTheme="minorEastAsia" w:hAnsiTheme="minorEastAsia" w:hint="eastAsia"/>
          <w:sz w:val="24"/>
          <w:szCs w:val="24"/>
        </w:rPr>
        <w:t>编号：</w:t>
      </w:r>
      <w:r w:rsidR="008E01D6">
        <w:rPr>
          <w:rFonts w:asciiTheme="minorEastAsia" w:eastAsiaTheme="minorEastAsia" w:hAnsiTheme="minorEastAsia"/>
          <w:sz w:val="24"/>
          <w:szCs w:val="24"/>
          <w:u w:val="single"/>
        </w:rPr>
        <w:t>RSZNHGYL-2023-003</w:t>
      </w:r>
      <w:r w:rsidRPr="005B2C40">
        <w:rPr>
          <w:rFonts w:asciiTheme="minorEastAsia" w:eastAsiaTheme="minorEastAsia" w:hAnsiTheme="minorEastAsia" w:hint="eastAsia"/>
          <w:sz w:val="24"/>
          <w:szCs w:val="24"/>
        </w:rPr>
        <w:t>）招标中，根据乙方对甲方招标的响应情况，经甲方评定，确定乙方为本次招标</w:t>
      </w:r>
      <w:r>
        <w:rPr>
          <w:rFonts w:asciiTheme="minorEastAsia" w:eastAsiaTheme="minorEastAsia" w:hAnsiTheme="minorEastAsia" w:hint="eastAsia"/>
          <w:sz w:val="24"/>
          <w:szCs w:val="24"/>
        </w:rPr>
        <w:t>项目第</w:t>
      </w:r>
      <w:r w:rsidRPr="005B2C40">
        <w:rPr>
          <w:rFonts w:asciiTheme="minorEastAsia" w:eastAsiaTheme="minorEastAsia" w:hAnsiTheme="minorEastAsia" w:hint="eastAsia"/>
          <w:sz w:val="24"/>
          <w:szCs w:val="24"/>
          <w:u w:val="single"/>
        </w:rPr>
        <w:t xml:space="preserve"> </w:t>
      </w:r>
      <w:r w:rsidRPr="005B2C40">
        <w:rPr>
          <w:rFonts w:asciiTheme="minorEastAsia" w:eastAsiaTheme="minorEastAsia" w:hAnsiTheme="minor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sz w:val="24"/>
          <w:szCs w:val="24"/>
        </w:rPr>
        <w:t>标段</w:t>
      </w:r>
      <w:r w:rsidRPr="005B2C40">
        <w:rPr>
          <w:rFonts w:asciiTheme="minorEastAsia" w:eastAsiaTheme="minorEastAsia" w:hAnsiTheme="minorEastAsia" w:hint="eastAsia"/>
          <w:sz w:val="24"/>
          <w:szCs w:val="24"/>
        </w:rPr>
        <w:t>的</w:t>
      </w:r>
      <w:r w:rsidRPr="005B2C40">
        <w:rPr>
          <w:rFonts w:asciiTheme="minorEastAsia" w:eastAsiaTheme="minorEastAsia" w:hAnsiTheme="minorEastAsia" w:hint="eastAsia"/>
          <w:sz w:val="24"/>
          <w:szCs w:val="24"/>
          <w:u w:val="single"/>
        </w:rPr>
        <w:t>中标人/</w:t>
      </w:r>
      <w:r w:rsidRPr="005B2C40">
        <w:rPr>
          <w:rFonts w:asciiTheme="minorEastAsia" w:eastAsiaTheme="minorEastAsia" w:hAnsiTheme="minorEastAsia"/>
          <w:sz w:val="24"/>
          <w:szCs w:val="24"/>
          <w:u w:val="single"/>
        </w:rPr>
        <w:t>中标人之一</w:t>
      </w:r>
      <w:r w:rsidRPr="005B2C40">
        <w:rPr>
          <w:rFonts w:asciiTheme="minorEastAsia" w:eastAsiaTheme="minorEastAsia" w:hAnsiTheme="minorEastAsia" w:hint="eastAsia"/>
          <w:sz w:val="24"/>
          <w:szCs w:val="24"/>
        </w:rPr>
        <w:t>，依照《中华人民共和国</w:t>
      </w:r>
      <w:r w:rsidR="0094366B">
        <w:rPr>
          <w:rFonts w:asciiTheme="minorEastAsia" w:eastAsiaTheme="minorEastAsia" w:hAnsiTheme="minorEastAsia" w:hint="eastAsia"/>
          <w:sz w:val="24"/>
          <w:szCs w:val="24"/>
        </w:rPr>
        <w:t>民法典</w:t>
      </w:r>
      <w:r w:rsidRPr="005B2C40">
        <w:rPr>
          <w:rFonts w:asciiTheme="minorEastAsia" w:eastAsiaTheme="minorEastAsia" w:hAnsiTheme="minorEastAsia" w:hint="eastAsia"/>
          <w:sz w:val="24"/>
          <w:szCs w:val="24"/>
        </w:rPr>
        <w:t>》及其他有关法律、法规，经双方协商，订立合同如下：</w:t>
      </w:r>
    </w:p>
    <w:p w14:paraId="5645FFB8" w14:textId="77777777" w:rsidR="00C74FAC" w:rsidRPr="005A29A6" w:rsidRDefault="00C74FAC" w:rsidP="00C74FAC">
      <w:pPr>
        <w:pStyle w:val="ac"/>
        <w:widowControl/>
        <w:numPr>
          <w:ilvl w:val="0"/>
          <w:numId w:val="14"/>
        </w:numPr>
        <w:spacing w:line="360" w:lineRule="auto"/>
        <w:ind w:firstLineChars="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合同标的物、价格、数量及供货时间</w:t>
      </w:r>
    </w:p>
    <w:tbl>
      <w:tblPr>
        <w:tblpPr w:leftFromText="180" w:rightFromText="180" w:vertAnchor="text" w:horzAnchor="margin" w:tblpXSpec="center" w:tblpY="164"/>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6388"/>
      </w:tblGrid>
      <w:tr w:rsidR="00C74FAC" w:rsidRPr="005A29A6" w14:paraId="21776D58" w14:textId="77777777" w:rsidTr="006B685A">
        <w:trPr>
          <w:trHeight w:val="423"/>
        </w:trPr>
        <w:tc>
          <w:tcPr>
            <w:tcW w:w="2547" w:type="dxa"/>
            <w:vAlign w:val="center"/>
          </w:tcPr>
          <w:p w14:paraId="5670172D"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合同标的物</w:t>
            </w:r>
          </w:p>
        </w:tc>
        <w:tc>
          <w:tcPr>
            <w:tcW w:w="6388" w:type="dxa"/>
            <w:vAlign w:val="center"/>
          </w:tcPr>
          <w:p w14:paraId="2535F151" w14:textId="77777777" w:rsidR="00C74FAC" w:rsidRPr="005A29A6" w:rsidRDefault="00AA1B71" w:rsidP="005E5C8E">
            <w:pPr>
              <w:ind w:left="24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本次招标标的物（元明粉、硫酸亚铁、碳酸氢铵）</w:t>
            </w:r>
          </w:p>
        </w:tc>
      </w:tr>
      <w:tr w:rsidR="00C74FAC" w:rsidRPr="005A29A6" w14:paraId="0E8320BD" w14:textId="77777777" w:rsidTr="006B685A">
        <w:trPr>
          <w:trHeight w:val="489"/>
        </w:trPr>
        <w:tc>
          <w:tcPr>
            <w:tcW w:w="2547" w:type="dxa"/>
            <w:vAlign w:val="center"/>
          </w:tcPr>
          <w:p w14:paraId="7DAA964B"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价格（元/吨）</w:t>
            </w:r>
          </w:p>
        </w:tc>
        <w:tc>
          <w:tcPr>
            <w:tcW w:w="6388" w:type="dxa"/>
            <w:vAlign w:val="center"/>
          </w:tcPr>
          <w:p w14:paraId="1454A679" w14:textId="77777777" w:rsidR="00C74FAC" w:rsidRPr="005A29A6" w:rsidRDefault="009A2431" w:rsidP="00FE3B28">
            <w:pPr>
              <w:ind w:firstLineChars="0" w:firstLine="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中标价。</w:t>
            </w:r>
          </w:p>
        </w:tc>
      </w:tr>
      <w:tr w:rsidR="00C74FAC" w:rsidRPr="005A29A6" w14:paraId="042D5D79" w14:textId="77777777" w:rsidTr="006B685A">
        <w:trPr>
          <w:trHeight w:val="489"/>
        </w:trPr>
        <w:tc>
          <w:tcPr>
            <w:tcW w:w="2547" w:type="dxa"/>
            <w:vAlign w:val="center"/>
          </w:tcPr>
          <w:p w14:paraId="578BAFA7"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数量（吨）</w:t>
            </w:r>
          </w:p>
        </w:tc>
        <w:tc>
          <w:tcPr>
            <w:tcW w:w="6388" w:type="dxa"/>
            <w:vAlign w:val="center"/>
          </w:tcPr>
          <w:p w14:paraId="24DE6DF7" w14:textId="77777777" w:rsidR="00C74FAC" w:rsidRPr="005A29A6" w:rsidRDefault="005A29A6" w:rsidP="005A29A6">
            <w:pPr>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中标数量</w:t>
            </w:r>
            <w:r w:rsidR="00C74FAC" w:rsidRPr="005A29A6">
              <w:rPr>
                <w:rFonts w:asciiTheme="minorEastAsia" w:eastAsiaTheme="minorEastAsia" w:hAnsiTheme="minorEastAsia" w:hint="eastAsia"/>
                <w:sz w:val="24"/>
                <w:szCs w:val="24"/>
              </w:rPr>
              <w:t>，</w:t>
            </w:r>
            <w:r w:rsidRPr="005A29A6">
              <w:rPr>
                <w:rFonts w:asciiTheme="minorEastAsia" w:eastAsiaTheme="minorEastAsia" w:hAnsiTheme="minorEastAsia" w:hint="eastAsia"/>
                <w:sz w:val="24"/>
                <w:szCs w:val="24"/>
              </w:rPr>
              <w:t>甲方每月发出供货通知，</w:t>
            </w:r>
            <w:r w:rsidR="00C74FAC" w:rsidRPr="005A29A6">
              <w:rPr>
                <w:rFonts w:asciiTheme="minorEastAsia" w:eastAsiaTheme="minorEastAsia" w:hAnsiTheme="minorEastAsia" w:hint="eastAsia"/>
                <w:sz w:val="24"/>
                <w:szCs w:val="24"/>
              </w:rPr>
              <w:t>以甲方</w:t>
            </w:r>
            <w:r w:rsidRPr="005A29A6">
              <w:rPr>
                <w:rFonts w:asciiTheme="minorEastAsia" w:eastAsiaTheme="minorEastAsia" w:hAnsiTheme="minorEastAsia" w:hint="eastAsia"/>
                <w:sz w:val="24"/>
                <w:szCs w:val="24"/>
              </w:rPr>
              <w:t>过磅</w:t>
            </w:r>
            <w:r w:rsidR="00C74FAC" w:rsidRPr="005A29A6">
              <w:rPr>
                <w:rFonts w:asciiTheme="minorEastAsia" w:eastAsiaTheme="minorEastAsia" w:hAnsiTheme="minorEastAsia" w:hint="eastAsia"/>
                <w:sz w:val="24"/>
                <w:szCs w:val="24"/>
              </w:rPr>
              <w:t>计量为依据。</w:t>
            </w:r>
          </w:p>
        </w:tc>
      </w:tr>
      <w:tr w:rsidR="00C74FAC" w:rsidRPr="005A29A6" w14:paraId="312BA887" w14:textId="77777777" w:rsidTr="006B685A">
        <w:trPr>
          <w:trHeight w:val="489"/>
        </w:trPr>
        <w:tc>
          <w:tcPr>
            <w:tcW w:w="2547" w:type="dxa"/>
            <w:vAlign w:val="center"/>
          </w:tcPr>
          <w:p w14:paraId="5B679C09"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供货时间</w:t>
            </w:r>
          </w:p>
        </w:tc>
        <w:tc>
          <w:tcPr>
            <w:tcW w:w="6388" w:type="dxa"/>
            <w:vAlign w:val="center"/>
          </w:tcPr>
          <w:p w14:paraId="30D9DE23" w14:textId="5CF7F544" w:rsidR="00C74FAC" w:rsidRPr="005A29A6" w:rsidRDefault="006B685A" w:rsidP="00F977F3">
            <w:pPr>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Pr="005A29A6">
              <w:rPr>
                <w:rFonts w:asciiTheme="minorEastAsia" w:eastAsiaTheme="minorEastAsia" w:hAnsiTheme="minorEastAsia"/>
                <w:sz w:val="24"/>
                <w:szCs w:val="24"/>
              </w:rPr>
              <w:t>0</w:t>
            </w:r>
            <w:r w:rsidR="008943D4">
              <w:rPr>
                <w:rFonts w:asciiTheme="minorEastAsia" w:eastAsiaTheme="minorEastAsia" w:hAnsiTheme="minorEastAsia"/>
                <w:sz w:val="24"/>
                <w:szCs w:val="24"/>
              </w:rPr>
              <w:t>2</w:t>
            </w:r>
            <w:r w:rsidR="00CF27AE">
              <w:rPr>
                <w:rFonts w:asciiTheme="minorEastAsia" w:eastAsiaTheme="minorEastAsia" w:hAnsiTheme="minorEastAsia"/>
                <w:sz w:val="24"/>
                <w:szCs w:val="24"/>
              </w:rPr>
              <w:t>3</w:t>
            </w:r>
            <w:r w:rsidRPr="005A29A6">
              <w:rPr>
                <w:rFonts w:asciiTheme="minorEastAsia" w:eastAsiaTheme="minorEastAsia" w:hAnsiTheme="minorEastAsia"/>
                <w:sz w:val="24"/>
                <w:szCs w:val="24"/>
              </w:rPr>
              <w:t>年</w:t>
            </w:r>
            <w:r w:rsidR="00CF27AE">
              <w:rPr>
                <w:rFonts w:asciiTheme="minorEastAsia" w:eastAsiaTheme="minorEastAsia" w:hAnsiTheme="minorEastAsia"/>
                <w:sz w:val="24"/>
                <w:szCs w:val="24"/>
                <w:u w:val="single"/>
              </w:rPr>
              <w:t>5</w:t>
            </w:r>
            <w:r w:rsidRPr="005A29A6">
              <w:rPr>
                <w:rFonts w:asciiTheme="minorEastAsia" w:eastAsiaTheme="minorEastAsia" w:hAnsiTheme="minorEastAsia" w:hint="eastAsia"/>
                <w:sz w:val="24"/>
                <w:szCs w:val="24"/>
              </w:rPr>
              <w:t>月—20</w:t>
            </w:r>
            <w:r w:rsidR="008943D4">
              <w:rPr>
                <w:rFonts w:asciiTheme="minorEastAsia" w:eastAsiaTheme="minorEastAsia" w:hAnsiTheme="minorEastAsia"/>
                <w:sz w:val="24"/>
                <w:szCs w:val="24"/>
              </w:rPr>
              <w:t>2</w:t>
            </w:r>
            <w:r w:rsidR="00CF27AE">
              <w:rPr>
                <w:rFonts w:asciiTheme="minorEastAsia" w:eastAsiaTheme="minorEastAsia" w:hAnsiTheme="minorEastAsia"/>
                <w:sz w:val="24"/>
                <w:szCs w:val="24"/>
              </w:rPr>
              <w:t>4</w:t>
            </w:r>
            <w:r w:rsidRPr="005A29A6">
              <w:rPr>
                <w:rFonts w:asciiTheme="minorEastAsia" w:eastAsiaTheme="minorEastAsia" w:hAnsiTheme="minorEastAsia" w:hint="eastAsia"/>
                <w:sz w:val="24"/>
                <w:szCs w:val="24"/>
              </w:rPr>
              <w:t>年</w:t>
            </w:r>
            <w:r w:rsidR="00F977F3">
              <w:rPr>
                <w:rFonts w:asciiTheme="minorEastAsia" w:eastAsiaTheme="minorEastAsia" w:hAnsiTheme="minorEastAsia"/>
                <w:sz w:val="24"/>
                <w:szCs w:val="24"/>
                <w:u w:val="single"/>
              </w:rPr>
              <w:t>4</w:t>
            </w:r>
            <w:r w:rsidRPr="005A29A6">
              <w:rPr>
                <w:rFonts w:asciiTheme="minorEastAsia" w:eastAsiaTheme="minorEastAsia" w:hAnsiTheme="minorEastAsia" w:hint="eastAsia"/>
                <w:sz w:val="24"/>
                <w:szCs w:val="24"/>
              </w:rPr>
              <w:t>月，</w:t>
            </w:r>
            <w:r w:rsidR="00C74FAC" w:rsidRPr="005A29A6">
              <w:rPr>
                <w:rFonts w:asciiTheme="minorEastAsia" w:eastAsiaTheme="minorEastAsia" w:hAnsiTheme="minorEastAsia" w:hint="eastAsia"/>
                <w:sz w:val="24"/>
                <w:szCs w:val="24"/>
              </w:rPr>
              <w:t>根据甲方</w:t>
            </w:r>
            <w:r w:rsidR="005A29A6" w:rsidRPr="005A29A6">
              <w:rPr>
                <w:rFonts w:asciiTheme="minorEastAsia" w:eastAsiaTheme="minorEastAsia" w:hAnsiTheme="minorEastAsia" w:hint="eastAsia"/>
                <w:sz w:val="24"/>
                <w:szCs w:val="24"/>
              </w:rPr>
              <w:t>供货通知</w:t>
            </w:r>
            <w:r w:rsidR="00C74FAC" w:rsidRPr="005A29A6">
              <w:rPr>
                <w:rFonts w:asciiTheme="minorEastAsia" w:eastAsiaTheme="minorEastAsia" w:hAnsiTheme="minorEastAsia" w:hint="eastAsia"/>
                <w:sz w:val="24"/>
                <w:szCs w:val="24"/>
              </w:rPr>
              <w:t>供货</w:t>
            </w:r>
            <w:r w:rsidR="005A29A6" w:rsidRPr="005A29A6">
              <w:rPr>
                <w:rFonts w:asciiTheme="minorEastAsia" w:eastAsiaTheme="minorEastAsia" w:hAnsiTheme="minorEastAsia" w:hint="eastAsia"/>
                <w:sz w:val="24"/>
                <w:szCs w:val="24"/>
              </w:rPr>
              <w:t>。</w:t>
            </w:r>
          </w:p>
        </w:tc>
      </w:tr>
      <w:tr w:rsidR="009A2431" w:rsidRPr="005A29A6" w14:paraId="09F06484" w14:textId="77777777" w:rsidTr="009A2431">
        <w:trPr>
          <w:trHeight w:val="1181"/>
        </w:trPr>
        <w:tc>
          <w:tcPr>
            <w:tcW w:w="8935" w:type="dxa"/>
            <w:gridSpan w:val="2"/>
            <w:vAlign w:val="center"/>
          </w:tcPr>
          <w:p w14:paraId="72ED0547" w14:textId="77777777" w:rsidR="009A2431" w:rsidRPr="009A2431" w:rsidRDefault="009A2431" w:rsidP="00AA1B71">
            <w:pPr>
              <w:ind w:firstLineChars="0" w:firstLine="0"/>
              <w:jc w:val="left"/>
              <w:rPr>
                <w:rFonts w:ascii="黑体" w:eastAsia="黑体" w:hAnsi="黑体"/>
                <w:sz w:val="24"/>
                <w:szCs w:val="24"/>
              </w:rPr>
            </w:pPr>
            <w:r w:rsidRPr="009A2431">
              <w:rPr>
                <w:rFonts w:ascii="黑体" w:eastAsia="黑体" w:hAnsi="黑体" w:hint="eastAsia"/>
                <w:sz w:val="24"/>
                <w:szCs w:val="24"/>
              </w:rPr>
              <w:t>备注：1、合同标的价格为含税、含运费、一票制价格；2、供货期内第一个月执行中标价不可调，以后如</w:t>
            </w:r>
            <w:r w:rsidR="00436CB8">
              <w:rPr>
                <w:rFonts w:ascii="黑体" w:eastAsia="黑体" w:hAnsi="黑体" w:hint="eastAsia"/>
                <w:sz w:val="24"/>
                <w:szCs w:val="24"/>
              </w:rPr>
              <w:t>标的物</w:t>
            </w:r>
            <w:r w:rsidRPr="009A2431">
              <w:rPr>
                <w:rFonts w:ascii="黑体" w:eastAsia="黑体" w:hAnsi="黑体" w:hint="eastAsia"/>
                <w:sz w:val="24"/>
                <w:szCs w:val="24"/>
              </w:rPr>
              <w:t>市场价格变动超过</w:t>
            </w:r>
            <w:r w:rsidR="00AA1B71">
              <w:rPr>
                <w:rFonts w:ascii="黑体" w:eastAsia="黑体" w:hAnsi="黑体"/>
                <w:sz w:val="24"/>
                <w:szCs w:val="24"/>
              </w:rPr>
              <w:t>5</w:t>
            </w:r>
            <w:r w:rsidRPr="009A2431">
              <w:rPr>
                <w:rFonts w:ascii="黑体" w:eastAsia="黑体" w:hAnsi="黑体" w:hint="eastAsia"/>
                <w:sz w:val="24"/>
                <w:szCs w:val="24"/>
              </w:rPr>
              <w:t>%，经双方协商，可相应调整中标价格，</w:t>
            </w:r>
            <w:r>
              <w:rPr>
                <w:rFonts w:ascii="黑体" w:eastAsia="黑体" w:hAnsi="黑体" w:hint="eastAsia"/>
                <w:sz w:val="24"/>
                <w:szCs w:val="24"/>
              </w:rPr>
              <w:t>如协商不成，招标人可重新招标</w:t>
            </w:r>
            <w:r w:rsidRPr="009A2431">
              <w:rPr>
                <w:rFonts w:ascii="黑体" w:eastAsia="黑体" w:hAnsi="黑体" w:hint="eastAsia"/>
                <w:sz w:val="24"/>
                <w:szCs w:val="24"/>
              </w:rPr>
              <w:t>。</w:t>
            </w:r>
          </w:p>
        </w:tc>
      </w:tr>
    </w:tbl>
    <w:p w14:paraId="664CC8D5"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二</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质量要求、技术标准</w:t>
      </w:r>
    </w:p>
    <w:p w14:paraId="2AC18C04" w14:textId="77777777" w:rsidR="00AA1B71" w:rsidRDefault="00C74FAC" w:rsidP="005A29A6">
      <w:pPr>
        <w:autoSpaceDE w:val="0"/>
        <w:autoSpaceDN w:val="0"/>
        <w:adjustRightInd w:val="0"/>
        <w:spacing w:line="360" w:lineRule="auto"/>
        <w:ind w:firstLineChars="0" w:firstLine="0"/>
        <w:rPr>
          <w:rFonts w:ascii="仿宋" w:hAnsi="仿宋"/>
          <w:sz w:val="24"/>
        </w:rPr>
      </w:pPr>
      <w:r w:rsidRPr="005A29A6">
        <w:rPr>
          <w:rFonts w:asciiTheme="minorEastAsia" w:eastAsiaTheme="minorEastAsia" w:hAnsiTheme="minorEastAsia" w:hint="eastAsia"/>
          <w:sz w:val="24"/>
          <w:szCs w:val="24"/>
        </w:rPr>
        <w:t>1、质量符合</w:t>
      </w:r>
      <w:r w:rsidR="005A29A6">
        <w:rPr>
          <w:rFonts w:asciiTheme="minorEastAsia" w:eastAsiaTheme="minorEastAsia" w:hAnsiTheme="minorEastAsia" w:hint="eastAsia"/>
          <w:sz w:val="24"/>
          <w:szCs w:val="24"/>
        </w:rPr>
        <w:t>本次招标</w:t>
      </w:r>
      <w:r w:rsidRPr="005A29A6">
        <w:rPr>
          <w:rFonts w:asciiTheme="minorEastAsia" w:eastAsiaTheme="minorEastAsia" w:hAnsiTheme="minorEastAsia" w:hint="eastAsia"/>
          <w:sz w:val="24"/>
          <w:szCs w:val="24"/>
        </w:rPr>
        <w:t>规定</w:t>
      </w:r>
      <w:r w:rsidR="00AA1B71">
        <w:rPr>
          <w:rFonts w:asciiTheme="minorEastAsia" w:eastAsiaTheme="minorEastAsia" w:hAnsiTheme="minorEastAsia" w:hint="eastAsia"/>
          <w:sz w:val="24"/>
          <w:szCs w:val="24"/>
        </w:rPr>
        <w:t>，</w:t>
      </w:r>
      <w:r w:rsidR="00AA1B71" w:rsidRPr="00AA1B71">
        <w:rPr>
          <w:rFonts w:asciiTheme="minorEastAsia" w:eastAsiaTheme="minorEastAsia" w:hAnsiTheme="minorEastAsia" w:hint="eastAsia"/>
          <w:sz w:val="24"/>
          <w:szCs w:val="24"/>
        </w:rPr>
        <w:t>未提及部分按</w:t>
      </w:r>
      <w:r w:rsidR="00AA1B71">
        <w:rPr>
          <w:rFonts w:asciiTheme="minorEastAsia" w:eastAsiaTheme="minorEastAsia" w:hAnsiTheme="minorEastAsia" w:hint="eastAsia"/>
          <w:sz w:val="24"/>
          <w:szCs w:val="24"/>
        </w:rPr>
        <w:t>现行</w:t>
      </w:r>
      <w:r w:rsidR="00AA1B71" w:rsidRPr="00AA1B71">
        <w:rPr>
          <w:rFonts w:asciiTheme="minorEastAsia" w:eastAsiaTheme="minorEastAsia" w:hAnsiTheme="minorEastAsia" w:hint="eastAsia"/>
          <w:sz w:val="24"/>
          <w:szCs w:val="24"/>
        </w:rPr>
        <w:t>国家</w:t>
      </w:r>
      <w:r w:rsidR="00AA1B71">
        <w:rPr>
          <w:rFonts w:asciiTheme="minorEastAsia" w:eastAsiaTheme="minorEastAsia" w:hAnsiTheme="minorEastAsia" w:hint="eastAsia"/>
          <w:sz w:val="24"/>
          <w:szCs w:val="24"/>
        </w:rPr>
        <w:t>相应</w:t>
      </w:r>
      <w:r w:rsidR="00AA1B71" w:rsidRPr="00AA1B71">
        <w:rPr>
          <w:rFonts w:asciiTheme="minorEastAsia" w:eastAsiaTheme="minorEastAsia" w:hAnsiTheme="minorEastAsia" w:hint="eastAsia"/>
          <w:sz w:val="24"/>
          <w:szCs w:val="24"/>
        </w:rPr>
        <w:t>标准执行</w:t>
      </w:r>
      <w:r w:rsidR="00AA1B71">
        <w:rPr>
          <w:rFonts w:asciiTheme="minorEastAsia" w:eastAsiaTheme="minorEastAsia" w:hAnsiTheme="minorEastAsia" w:hint="eastAsia"/>
          <w:sz w:val="24"/>
          <w:szCs w:val="24"/>
        </w:rPr>
        <w:t>。</w:t>
      </w:r>
    </w:p>
    <w:p w14:paraId="5E2539DC"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sz w:val="24"/>
          <w:szCs w:val="24"/>
        </w:rPr>
        <w:t>2、乙方对物料质量负全部责任，</w:t>
      </w:r>
      <w:r w:rsidRPr="005A29A6">
        <w:rPr>
          <w:rFonts w:asciiTheme="minorEastAsia" w:eastAsiaTheme="minorEastAsia" w:hAnsiTheme="minorEastAsia"/>
          <w:sz w:val="24"/>
          <w:szCs w:val="24"/>
        </w:rPr>
        <w:t>每次供货都应随货提供原产厂家</w:t>
      </w:r>
      <w:r w:rsidRPr="005A29A6">
        <w:rPr>
          <w:rFonts w:asciiTheme="minorEastAsia" w:eastAsiaTheme="minorEastAsia" w:hAnsiTheme="minorEastAsia" w:hint="eastAsia"/>
          <w:sz w:val="24"/>
          <w:szCs w:val="24"/>
        </w:rPr>
        <w:t>《产品合格证》、《</w:t>
      </w:r>
      <w:r w:rsidRPr="005A29A6">
        <w:rPr>
          <w:rFonts w:asciiTheme="minorEastAsia" w:eastAsiaTheme="minorEastAsia" w:hAnsiTheme="minorEastAsia"/>
          <w:sz w:val="24"/>
          <w:szCs w:val="24"/>
        </w:rPr>
        <w:t>质量检验</w:t>
      </w:r>
      <w:r w:rsidRPr="005A29A6">
        <w:rPr>
          <w:rFonts w:asciiTheme="minorEastAsia" w:eastAsiaTheme="minorEastAsia" w:hAnsiTheme="minorEastAsia" w:hint="eastAsia"/>
          <w:sz w:val="24"/>
          <w:szCs w:val="24"/>
        </w:rPr>
        <w:t>报告》等产品质量证明材料。</w:t>
      </w:r>
    </w:p>
    <w:p w14:paraId="5529A6E7"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三</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交货地点：</w:t>
      </w:r>
      <w:r w:rsidRPr="005A29A6">
        <w:rPr>
          <w:rFonts w:asciiTheme="minorEastAsia" w:eastAsiaTheme="minorEastAsia" w:hAnsiTheme="minorEastAsia" w:hint="eastAsia"/>
          <w:sz w:val="24"/>
          <w:szCs w:val="24"/>
        </w:rPr>
        <w:t>甲方指定仓库。</w:t>
      </w:r>
    </w:p>
    <w:p w14:paraId="39F4E108"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第四条 运输方式及费用</w:t>
      </w:r>
    </w:p>
    <w:p w14:paraId="0269C614"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1、运输方式由乙方负责，费用由乙方承担。</w:t>
      </w:r>
    </w:p>
    <w:p w14:paraId="2EE09C66" w14:textId="77777777" w:rsidR="005A29A6"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2</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卸货由甲方负责</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费用由甲方承担</w:t>
      </w:r>
      <w:r w:rsidRPr="005A29A6">
        <w:rPr>
          <w:rFonts w:asciiTheme="minorEastAsia" w:eastAsiaTheme="minorEastAsia" w:hAnsiTheme="minorEastAsia" w:hint="eastAsia"/>
          <w:sz w:val="24"/>
          <w:szCs w:val="24"/>
        </w:rPr>
        <w:t>。运输车辆进入甲方现场后，应服从甲方工作人员指挥，按甲方要求进行卸货，不可进行混合储装，搬运时要轻装轻卸，防止包装及容器损坏，分装和搬运作业要注意个人防护。</w:t>
      </w:r>
    </w:p>
    <w:p w14:paraId="79DCB232" w14:textId="77777777" w:rsidR="0015257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lastRenderedPageBreak/>
        <w:t>第五条</w:t>
      </w:r>
      <w:r w:rsidRPr="005A29A6">
        <w:rPr>
          <w:rFonts w:asciiTheme="minorEastAsia" w:eastAsiaTheme="minorEastAsia" w:hAnsiTheme="minorEastAsia" w:hint="eastAsia"/>
          <w:b/>
          <w:sz w:val="24"/>
          <w:szCs w:val="24"/>
        </w:rPr>
        <w:t xml:space="preserve"> 包装标准、包装物的提供与回收</w:t>
      </w:r>
    </w:p>
    <w:p w14:paraId="22AD2166" w14:textId="77777777" w:rsidR="00C74FAC" w:rsidRPr="005A29A6" w:rsidRDefault="005B2C40"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B2C40">
        <w:rPr>
          <w:rFonts w:asciiTheme="minorEastAsia" w:eastAsiaTheme="minorEastAsia" w:hAnsiTheme="minorEastAsia" w:hint="eastAsia"/>
          <w:sz w:val="24"/>
          <w:szCs w:val="24"/>
        </w:rPr>
        <w:t>产品包装应按照甲方要求规格符合普通包装要求，包装物不回收</w:t>
      </w:r>
      <w:r w:rsidR="00C74FAC" w:rsidRPr="005A29A6">
        <w:rPr>
          <w:rFonts w:asciiTheme="minorEastAsia" w:eastAsiaTheme="minorEastAsia" w:hAnsiTheme="minorEastAsia" w:hint="eastAsia"/>
          <w:sz w:val="24"/>
          <w:szCs w:val="24"/>
        </w:rPr>
        <w:t>。</w:t>
      </w:r>
    </w:p>
    <w:p w14:paraId="66E71BFF"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第六条 计量及质量验收标准、方法及异议解决方法</w:t>
      </w:r>
    </w:p>
    <w:p w14:paraId="4B29EC96" w14:textId="77777777" w:rsidR="00436CB8" w:rsidRPr="005A29A6" w:rsidRDefault="00436CB8" w:rsidP="00436CB8">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1、计量数量以甲方检测、计量为依据，若有异议，甲乙双方均可以书面形式向对方提出，对方应于一</w:t>
      </w:r>
      <w:proofErr w:type="gramStart"/>
      <w:r w:rsidRPr="005A29A6">
        <w:rPr>
          <w:rFonts w:asciiTheme="minorEastAsia" w:eastAsiaTheme="minorEastAsia" w:hAnsiTheme="minorEastAsia" w:hint="eastAsia"/>
          <w:sz w:val="24"/>
          <w:szCs w:val="24"/>
        </w:rPr>
        <w:t>个</w:t>
      </w:r>
      <w:proofErr w:type="gramEnd"/>
      <w:r w:rsidRPr="005A29A6">
        <w:rPr>
          <w:rFonts w:asciiTheme="minorEastAsia" w:eastAsiaTheme="minorEastAsia" w:hAnsiTheme="minorEastAsia" w:hint="eastAsia"/>
          <w:sz w:val="24"/>
          <w:szCs w:val="24"/>
        </w:rPr>
        <w:t>工作日内给予答复。</w:t>
      </w:r>
    </w:p>
    <w:p w14:paraId="2266265D" w14:textId="77777777" w:rsidR="00436CB8" w:rsidRDefault="00436CB8" w:rsidP="00436CB8">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2、质量按本合同第二条由甲方验收。出现质量问题，甲方可随时提出异议</w:t>
      </w:r>
      <w:r>
        <w:rPr>
          <w:rFonts w:asciiTheme="minorEastAsia" w:eastAsiaTheme="minorEastAsia" w:hAnsiTheme="minorEastAsia" w:hint="eastAsia"/>
          <w:sz w:val="24"/>
          <w:szCs w:val="24"/>
        </w:rPr>
        <w:t>，也可退货</w:t>
      </w:r>
      <w:r w:rsidRPr="005A29A6">
        <w:rPr>
          <w:rFonts w:asciiTheme="minorEastAsia" w:eastAsiaTheme="minorEastAsia" w:hAnsiTheme="minorEastAsia" w:hint="eastAsia"/>
          <w:sz w:val="24"/>
          <w:szCs w:val="24"/>
        </w:rPr>
        <w:t>。</w:t>
      </w:r>
    </w:p>
    <w:p w14:paraId="43DA7887" w14:textId="77777777" w:rsidR="00436CB8" w:rsidRDefault="00436CB8" w:rsidP="00436CB8">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3、乙方应严格控制供货质量，如在供货期内多次出现货物质量标准低于合同要求的情况，甲方将考虑取消其合格供应商资格和投标资格。</w:t>
      </w:r>
    </w:p>
    <w:p w14:paraId="2F4EBC78"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b/>
          <w:sz w:val="24"/>
          <w:szCs w:val="24"/>
        </w:rPr>
      </w:pPr>
      <w:r w:rsidRPr="00152576">
        <w:rPr>
          <w:rFonts w:asciiTheme="minorEastAsia" w:eastAsiaTheme="minorEastAsia" w:hAnsiTheme="minorEastAsia" w:hint="eastAsia"/>
          <w:b/>
          <w:sz w:val="24"/>
          <w:szCs w:val="24"/>
        </w:rPr>
        <w:t>第七条 货物所有权</w:t>
      </w:r>
    </w:p>
    <w:p w14:paraId="7AA110DF"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t>自货到</w:t>
      </w:r>
      <w:r>
        <w:rPr>
          <w:rFonts w:asciiTheme="minorEastAsia" w:eastAsiaTheme="minorEastAsia" w:hAnsiTheme="minorEastAsia" w:hint="eastAsia"/>
          <w:sz w:val="24"/>
          <w:szCs w:val="24"/>
        </w:rPr>
        <w:t>甲</w:t>
      </w:r>
      <w:r w:rsidRPr="00152576">
        <w:rPr>
          <w:rFonts w:asciiTheme="minorEastAsia" w:eastAsiaTheme="minorEastAsia" w:hAnsiTheme="minorEastAsia" w:hint="eastAsia"/>
          <w:sz w:val="24"/>
          <w:szCs w:val="24"/>
        </w:rPr>
        <w:t>方指定地点，货物所有权转移至</w:t>
      </w:r>
      <w:r>
        <w:rPr>
          <w:rFonts w:asciiTheme="minorEastAsia" w:eastAsiaTheme="minorEastAsia" w:hAnsiTheme="minorEastAsia" w:hint="eastAsia"/>
          <w:sz w:val="24"/>
          <w:szCs w:val="24"/>
        </w:rPr>
        <w:t>甲</w:t>
      </w:r>
      <w:r w:rsidRPr="00152576">
        <w:rPr>
          <w:rFonts w:asciiTheme="minorEastAsia" w:eastAsiaTheme="minorEastAsia" w:hAnsiTheme="minorEastAsia" w:hint="eastAsia"/>
          <w:sz w:val="24"/>
          <w:szCs w:val="24"/>
        </w:rPr>
        <w:t>方。</w:t>
      </w:r>
    </w:p>
    <w:p w14:paraId="10112D95"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b/>
          <w:sz w:val="24"/>
          <w:szCs w:val="24"/>
        </w:rPr>
      </w:pPr>
      <w:r w:rsidRPr="00152576">
        <w:rPr>
          <w:rFonts w:asciiTheme="minorEastAsia" w:eastAsiaTheme="minorEastAsia" w:hAnsiTheme="minorEastAsia" w:hint="eastAsia"/>
          <w:b/>
          <w:sz w:val="24"/>
          <w:szCs w:val="24"/>
        </w:rPr>
        <w:t>第八条 安全责任</w:t>
      </w:r>
    </w:p>
    <w:p w14:paraId="7E0E5643"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t>货物</w:t>
      </w:r>
      <w:r>
        <w:rPr>
          <w:rFonts w:asciiTheme="minorEastAsia" w:eastAsiaTheme="minorEastAsia" w:hAnsiTheme="minorEastAsia" w:hint="eastAsia"/>
          <w:sz w:val="24"/>
          <w:szCs w:val="24"/>
        </w:rPr>
        <w:t>甲方指定仓库</w:t>
      </w:r>
      <w:r w:rsidRPr="00152576">
        <w:rPr>
          <w:rFonts w:asciiTheme="minorEastAsia" w:eastAsiaTheme="minorEastAsia" w:hAnsiTheme="minorEastAsia" w:hint="eastAsia"/>
          <w:sz w:val="24"/>
          <w:szCs w:val="24"/>
        </w:rPr>
        <w:t>前的全过程中，如因</w:t>
      </w:r>
      <w:r>
        <w:rPr>
          <w:rFonts w:asciiTheme="minorEastAsia" w:eastAsiaTheme="minorEastAsia" w:hAnsiTheme="minorEastAsia" w:hint="eastAsia"/>
          <w:sz w:val="24"/>
          <w:szCs w:val="24"/>
        </w:rPr>
        <w:t>乙</w:t>
      </w:r>
      <w:r w:rsidRPr="00152576">
        <w:rPr>
          <w:rFonts w:asciiTheme="minorEastAsia" w:eastAsiaTheme="minorEastAsia" w:hAnsiTheme="minorEastAsia" w:hint="eastAsia"/>
          <w:sz w:val="24"/>
          <w:szCs w:val="24"/>
        </w:rPr>
        <w:t>方责任而造成人身及货物的安全责任事故由</w:t>
      </w:r>
      <w:r>
        <w:rPr>
          <w:rFonts w:asciiTheme="minorEastAsia" w:eastAsiaTheme="minorEastAsia" w:hAnsiTheme="minorEastAsia" w:hint="eastAsia"/>
          <w:sz w:val="24"/>
          <w:szCs w:val="24"/>
        </w:rPr>
        <w:t>乙</w:t>
      </w:r>
      <w:r w:rsidRPr="00152576">
        <w:rPr>
          <w:rFonts w:asciiTheme="minorEastAsia" w:eastAsiaTheme="minorEastAsia" w:hAnsiTheme="minorEastAsia" w:hint="eastAsia"/>
          <w:sz w:val="24"/>
          <w:szCs w:val="24"/>
        </w:rPr>
        <w:t>方承担全部法律责任，一切费用由</w:t>
      </w:r>
      <w:r>
        <w:rPr>
          <w:rFonts w:asciiTheme="minorEastAsia" w:eastAsiaTheme="minorEastAsia" w:hAnsiTheme="minorEastAsia" w:hint="eastAsia"/>
          <w:sz w:val="24"/>
          <w:szCs w:val="24"/>
        </w:rPr>
        <w:t>乙</w:t>
      </w:r>
      <w:r w:rsidRPr="00152576">
        <w:rPr>
          <w:rFonts w:asciiTheme="minorEastAsia" w:eastAsiaTheme="minorEastAsia" w:hAnsiTheme="minorEastAsia" w:hint="eastAsia"/>
          <w:sz w:val="24"/>
          <w:szCs w:val="24"/>
        </w:rPr>
        <w:t>方自行承担。</w:t>
      </w:r>
    </w:p>
    <w:p w14:paraId="07103DD5" w14:textId="77777777" w:rsidR="0015257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00152576">
        <w:rPr>
          <w:rFonts w:asciiTheme="minorEastAsia" w:eastAsiaTheme="minorEastAsia" w:hAnsiTheme="minorEastAsia" w:hint="eastAsia"/>
          <w:b/>
          <w:sz w:val="24"/>
          <w:szCs w:val="24"/>
        </w:rPr>
        <w:t>九</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结算方式及时间</w:t>
      </w:r>
    </w:p>
    <w:p w14:paraId="15836C96" w14:textId="77777777" w:rsidR="00143844" w:rsidRDefault="00143844" w:rsidP="005A29A6">
      <w:pPr>
        <w:autoSpaceDE w:val="0"/>
        <w:autoSpaceDN w:val="0"/>
        <w:adjustRightInd w:val="0"/>
        <w:spacing w:line="360" w:lineRule="auto"/>
        <w:ind w:firstLineChars="0" w:firstLine="0"/>
        <w:rPr>
          <w:rFonts w:asciiTheme="minorEastAsia" w:eastAsiaTheme="minorEastAsia" w:hAnsiTheme="minorEastAsia"/>
          <w:sz w:val="24"/>
          <w:szCs w:val="24"/>
          <w:u w:val="single"/>
        </w:rPr>
      </w:pPr>
      <w:r w:rsidRPr="00143844">
        <w:rPr>
          <w:rFonts w:asciiTheme="minorEastAsia" w:eastAsiaTheme="minorEastAsia" w:hAnsiTheme="minorEastAsia" w:hint="eastAsia"/>
          <w:sz w:val="24"/>
          <w:szCs w:val="24"/>
          <w:u w:val="single"/>
        </w:rPr>
        <w:t>月结。货到无异议后，货款在乙方开具13%增值税发票送达甲方后次月内以银行承兑汇票或现金（现金比例不超过30%）支付。</w:t>
      </w:r>
    </w:p>
    <w:p w14:paraId="248BFAA6" w14:textId="47940B54" w:rsidR="00C74FAC"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b/>
          <w:sz w:val="24"/>
          <w:szCs w:val="24"/>
        </w:rPr>
        <w:t>第</w:t>
      </w:r>
      <w:r w:rsidR="00152576">
        <w:rPr>
          <w:rFonts w:asciiTheme="minorEastAsia" w:eastAsiaTheme="minorEastAsia" w:hAnsiTheme="minorEastAsia" w:hint="eastAsia"/>
          <w:b/>
          <w:sz w:val="24"/>
          <w:szCs w:val="24"/>
        </w:rPr>
        <w:t>十</w:t>
      </w:r>
      <w:r w:rsidRPr="005A29A6">
        <w:rPr>
          <w:rFonts w:asciiTheme="minorEastAsia" w:eastAsiaTheme="minorEastAsia" w:hAnsiTheme="minorEastAsia" w:hint="eastAsia"/>
          <w:b/>
          <w:sz w:val="24"/>
          <w:szCs w:val="24"/>
        </w:rPr>
        <w:t xml:space="preserve">条 </w:t>
      </w:r>
      <w:r w:rsidRPr="005A29A6">
        <w:rPr>
          <w:rFonts w:asciiTheme="minorEastAsia" w:eastAsiaTheme="minorEastAsia" w:hAnsiTheme="minorEastAsia" w:hint="eastAsia"/>
          <w:sz w:val="24"/>
          <w:szCs w:val="24"/>
        </w:rPr>
        <w:t>乙方应保证提供商品中的商标、专利等知识产权，其享有合法的知识产权权属或使用权，并向甲方提供相应的证明文件；乙方许可甲方的使用范围是基于合同目的的使用；如发生第三人指控甲方使用的采供产品侵权，乙方应当承担由此产生的全部责任；乙方应确保所供应的货物的生产过程符合国家相关环境安全要求。</w:t>
      </w:r>
    </w:p>
    <w:p w14:paraId="291B7152"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b/>
          <w:sz w:val="24"/>
          <w:szCs w:val="24"/>
        </w:rPr>
      </w:pPr>
      <w:r w:rsidRPr="00152576">
        <w:rPr>
          <w:rFonts w:asciiTheme="minorEastAsia" w:eastAsiaTheme="minorEastAsia" w:hAnsiTheme="minorEastAsia" w:hint="eastAsia"/>
          <w:b/>
          <w:sz w:val="24"/>
          <w:szCs w:val="24"/>
        </w:rPr>
        <w:t>第十</w:t>
      </w:r>
      <w:r>
        <w:rPr>
          <w:rFonts w:asciiTheme="minorEastAsia" w:eastAsiaTheme="minorEastAsia" w:hAnsiTheme="minorEastAsia" w:hint="eastAsia"/>
          <w:b/>
          <w:sz w:val="24"/>
          <w:szCs w:val="24"/>
        </w:rPr>
        <w:t>一</w:t>
      </w:r>
      <w:r w:rsidRPr="00152576">
        <w:rPr>
          <w:rFonts w:asciiTheme="minorEastAsia" w:eastAsiaTheme="minorEastAsia" w:hAnsiTheme="minorEastAsia" w:hint="eastAsia"/>
          <w:b/>
          <w:sz w:val="24"/>
          <w:szCs w:val="24"/>
        </w:rPr>
        <w:t>条 合同的变更和解除</w:t>
      </w:r>
    </w:p>
    <w:p w14:paraId="1CD7276A"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t>1、本合同履行期间，发生特殊情况时，任何一方需变更或增补本合同的，需经双方协商同意后签订书面变更或增补协议，变更或增补协议将成为本合同不可分割的部分。未经双方签署书面文件，任何一方无权变更本合同，否则，由此造成对方的经济损失，由责任方承担。</w:t>
      </w:r>
    </w:p>
    <w:p w14:paraId="050FD212"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t>2、出现下列情形，可解除合同：</w:t>
      </w:r>
    </w:p>
    <w:p w14:paraId="4AFAB7BB"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t>（1）双方协商一致解除本合同；</w:t>
      </w:r>
    </w:p>
    <w:p w14:paraId="0F676DCF"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lastRenderedPageBreak/>
        <w:t>（2）合同一方未及时、全面、正确履行合同约定之义务，对方书面催告15日内仍未纠正或整改到位的，对方有权解除合同；</w:t>
      </w:r>
    </w:p>
    <w:p w14:paraId="0DEC4EC2"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t>（3）因不可抗力导致合同无法履行；</w:t>
      </w:r>
    </w:p>
    <w:p w14:paraId="3D961090" w14:textId="77777777" w:rsidR="00152576" w:rsidRPr="00152576" w:rsidRDefault="00152576" w:rsidP="00152576">
      <w:pPr>
        <w:autoSpaceDE w:val="0"/>
        <w:autoSpaceDN w:val="0"/>
        <w:adjustRightInd w:val="0"/>
        <w:spacing w:line="360" w:lineRule="auto"/>
        <w:ind w:firstLineChars="0" w:firstLine="0"/>
        <w:rPr>
          <w:rFonts w:asciiTheme="minorEastAsia" w:eastAsiaTheme="minorEastAsia" w:hAnsiTheme="minorEastAsia"/>
          <w:sz w:val="24"/>
          <w:szCs w:val="24"/>
        </w:rPr>
      </w:pPr>
      <w:r w:rsidRPr="00152576">
        <w:rPr>
          <w:rFonts w:asciiTheme="minorEastAsia" w:eastAsiaTheme="minorEastAsia" w:hAnsiTheme="minorEastAsia" w:hint="eastAsia"/>
          <w:sz w:val="24"/>
          <w:szCs w:val="24"/>
        </w:rPr>
        <w:t>（4）其他法律法规规定的情形。</w:t>
      </w:r>
    </w:p>
    <w:p w14:paraId="410644F8" w14:textId="77777777" w:rsidR="0015257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00152576">
        <w:rPr>
          <w:rFonts w:asciiTheme="minorEastAsia" w:eastAsiaTheme="minorEastAsia" w:hAnsiTheme="minorEastAsia" w:hint="eastAsia"/>
          <w:b/>
          <w:sz w:val="24"/>
          <w:szCs w:val="24"/>
        </w:rPr>
        <w:t>十二</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违约责任</w:t>
      </w:r>
    </w:p>
    <w:p w14:paraId="2890C413" w14:textId="45BFD160"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按《中华人民共和国</w:t>
      </w:r>
      <w:r w:rsidR="0051770A">
        <w:rPr>
          <w:rFonts w:asciiTheme="minorEastAsia" w:eastAsiaTheme="minorEastAsia" w:hAnsiTheme="minorEastAsia" w:hint="eastAsia"/>
          <w:sz w:val="24"/>
          <w:szCs w:val="24"/>
        </w:rPr>
        <w:t>民法典</w:t>
      </w:r>
      <w:r w:rsidRPr="005A29A6">
        <w:rPr>
          <w:rFonts w:asciiTheme="minorEastAsia" w:eastAsiaTheme="minorEastAsia" w:hAnsiTheme="minorEastAsia" w:hint="eastAsia"/>
          <w:sz w:val="24"/>
          <w:szCs w:val="24"/>
        </w:rPr>
        <w:t>》有关条款执行。如因乙方责任出现下列情况而给甲方造成了实际损失，甲方有权向乙方进行索赔。</w:t>
      </w:r>
    </w:p>
    <w:p w14:paraId="54BEC88B"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1、乙方应确保合同货物的交付时间，乙方不能按时供货的，应提前电话通知</w:t>
      </w:r>
      <w:r w:rsidR="00D106A5">
        <w:rPr>
          <w:rFonts w:asciiTheme="minorEastAsia" w:eastAsiaTheme="minorEastAsia" w:hAnsiTheme="minorEastAsia" w:hint="eastAsia"/>
          <w:sz w:val="24"/>
          <w:szCs w:val="24"/>
        </w:rPr>
        <w:t>甲</w:t>
      </w:r>
      <w:r w:rsidRPr="005A29A6">
        <w:rPr>
          <w:rFonts w:asciiTheme="minorEastAsia" w:eastAsiaTheme="minorEastAsia" w:hAnsiTheme="minorEastAsia" w:hint="eastAsia"/>
          <w:sz w:val="24"/>
          <w:szCs w:val="24"/>
        </w:rPr>
        <w:t>方经甲方同意后方可延迟供货时间。如果不能按期交付（不可抗力除外），每逾期1天（日历天），乙方按合同总价</w:t>
      </w:r>
      <w:r w:rsidR="005B2C40">
        <w:rPr>
          <w:rFonts w:asciiTheme="minorEastAsia" w:eastAsiaTheme="minorEastAsia" w:hAnsiTheme="minorEastAsia" w:hint="eastAsia"/>
          <w:sz w:val="24"/>
          <w:szCs w:val="24"/>
        </w:rPr>
        <w:t>（供货</w:t>
      </w:r>
      <w:proofErr w:type="gramStart"/>
      <w:r w:rsidR="005B2C40">
        <w:rPr>
          <w:rFonts w:asciiTheme="minorEastAsia" w:eastAsiaTheme="minorEastAsia" w:hAnsiTheme="minorEastAsia" w:hint="eastAsia"/>
          <w:sz w:val="24"/>
          <w:szCs w:val="24"/>
        </w:rPr>
        <w:t>通知总</w:t>
      </w:r>
      <w:proofErr w:type="gramEnd"/>
      <w:r w:rsidR="005B2C40">
        <w:rPr>
          <w:rFonts w:asciiTheme="minorEastAsia" w:eastAsiaTheme="minorEastAsia" w:hAnsiTheme="minorEastAsia" w:hint="eastAsia"/>
          <w:sz w:val="24"/>
          <w:szCs w:val="24"/>
        </w:rPr>
        <w:t>货值）</w:t>
      </w:r>
      <w:r w:rsidRPr="005A29A6">
        <w:rPr>
          <w:rFonts w:asciiTheme="minorEastAsia" w:eastAsiaTheme="minorEastAsia" w:hAnsiTheme="minorEastAsia" w:hint="eastAsia"/>
          <w:sz w:val="24"/>
          <w:szCs w:val="24"/>
        </w:rPr>
        <w:t>的</w:t>
      </w:r>
      <w:r w:rsidRPr="005A29A6">
        <w:rPr>
          <w:rFonts w:asciiTheme="minorEastAsia" w:eastAsiaTheme="minorEastAsia" w:hAnsiTheme="minorEastAsia" w:hint="eastAsia"/>
          <w:b/>
          <w:sz w:val="24"/>
          <w:szCs w:val="24"/>
        </w:rPr>
        <w:t>2‰</w:t>
      </w:r>
      <w:r w:rsidRPr="005A29A6">
        <w:rPr>
          <w:rFonts w:asciiTheme="minorEastAsia" w:eastAsiaTheme="minorEastAsia" w:hAnsiTheme="minorEastAsia" w:hint="eastAsia"/>
          <w:sz w:val="24"/>
          <w:szCs w:val="24"/>
        </w:rPr>
        <w:t>向甲方支付违约金（可在合同款中扣除）；若逾期超过</w:t>
      </w:r>
      <w:r w:rsidR="004B5722">
        <w:rPr>
          <w:rFonts w:asciiTheme="minorEastAsia" w:eastAsiaTheme="minorEastAsia" w:hAnsiTheme="minorEastAsia"/>
          <w:sz w:val="24"/>
          <w:szCs w:val="24"/>
        </w:rPr>
        <w:t>10</w:t>
      </w:r>
      <w:r w:rsidRPr="005A29A6">
        <w:rPr>
          <w:rFonts w:asciiTheme="minorEastAsia" w:eastAsiaTheme="minorEastAsia" w:hAnsiTheme="minorEastAsia" w:hint="eastAsia"/>
          <w:sz w:val="24"/>
          <w:szCs w:val="24"/>
        </w:rPr>
        <w:t>天（日历天），甲方有权取消合同，同时乙方应在10个工作日之内返还甲方已付钱款并向甲方支付合同总价款10%的违约金。</w:t>
      </w:r>
    </w:p>
    <w:p w14:paraId="36206CD1"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Pr="005A29A6">
        <w:rPr>
          <w:rFonts w:asciiTheme="minorEastAsia" w:eastAsiaTheme="minorEastAsia" w:hAnsiTheme="minorEastAsia"/>
          <w:sz w:val="24"/>
          <w:szCs w:val="24"/>
        </w:rPr>
        <w:t>乙方交付</w:t>
      </w:r>
      <w:r w:rsidRPr="005A29A6">
        <w:rPr>
          <w:rFonts w:asciiTheme="minorEastAsia" w:eastAsiaTheme="minorEastAsia" w:hAnsiTheme="minorEastAsia" w:hint="eastAsia"/>
          <w:sz w:val="24"/>
          <w:szCs w:val="24"/>
        </w:rPr>
        <w:t>货物</w:t>
      </w:r>
      <w:r w:rsidRPr="005A29A6">
        <w:rPr>
          <w:rFonts w:asciiTheme="minorEastAsia" w:eastAsiaTheme="minorEastAsia" w:hAnsiTheme="minorEastAsia"/>
          <w:sz w:val="24"/>
          <w:szCs w:val="24"/>
        </w:rPr>
        <w:t>的</w:t>
      </w:r>
      <w:r w:rsidRPr="005A29A6">
        <w:rPr>
          <w:rFonts w:asciiTheme="minorEastAsia" w:eastAsiaTheme="minorEastAsia" w:hAnsiTheme="minorEastAsia" w:hint="eastAsia"/>
          <w:sz w:val="24"/>
          <w:szCs w:val="24"/>
        </w:rPr>
        <w:t>规格、</w:t>
      </w:r>
      <w:r w:rsidRPr="005A29A6">
        <w:rPr>
          <w:rFonts w:asciiTheme="minorEastAsia" w:eastAsiaTheme="minorEastAsia" w:hAnsiTheme="minorEastAsia"/>
          <w:sz w:val="24"/>
          <w:szCs w:val="24"/>
        </w:rPr>
        <w:t>质量要求不符合规定的标准</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甲方有权拒绝付款并有权要求乙方退货或换货</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退货或换货所产生的所有损失及费用有乙方承担</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退货或换货后货物质量仍不能达到质量规定</w:t>
      </w:r>
      <w:r w:rsidRPr="005A29A6">
        <w:rPr>
          <w:rFonts w:asciiTheme="minorEastAsia" w:eastAsiaTheme="minorEastAsia" w:hAnsiTheme="minorEastAsia" w:hint="eastAsia"/>
          <w:sz w:val="24"/>
          <w:szCs w:val="24"/>
        </w:rPr>
        <w:t>，甲方有权取消合同，同时乙方应在10个工作日之内返还甲方已付钱款并向甲方支付合同总价款10%的违约金。</w:t>
      </w:r>
    </w:p>
    <w:p w14:paraId="14FB4C1F"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3、乙方所供货物用于甲方生产，但在使用后货物出现质量问题，确定责任属于因乙方原因造成的，甲方有权追究乙方责任，乙方承担因此给甲方造成的所有损失。</w:t>
      </w:r>
    </w:p>
    <w:p w14:paraId="07A3EB9A" w14:textId="77777777" w:rsidR="0015257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十</w:t>
      </w:r>
      <w:r w:rsidR="00152576">
        <w:rPr>
          <w:rFonts w:asciiTheme="minorEastAsia" w:eastAsiaTheme="minorEastAsia" w:hAnsiTheme="minorEastAsia" w:hint="eastAsia"/>
          <w:b/>
          <w:sz w:val="24"/>
          <w:szCs w:val="24"/>
        </w:rPr>
        <w:t>三</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sz w:val="24"/>
          <w:szCs w:val="24"/>
        </w:rPr>
        <w:t xml:space="preserve"> </w:t>
      </w:r>
      <w:r w:rsidRPr="005A29A6">
        <w:rPr>
          <w:rFonts w:asciiTheme="minorEastAsia" w:eastAsiaTheme="minorEastAsia" w:hAnsiTheme="minorEastAsia" w:hint="eastAsia"/>
          <w:b/>
          <w:sz w:val="24"/>
          <w:szCs w:val="24"/>
        </w:rPr>
        <w:t>合同纠纷处理方式</w:t>
      </w:r>
    </w:p>
    <w:p w14:paraId="3692181C" w14:textId="77777777" w:rsidR="009D72EA" w:rsidRPr="009D72EA" w:rsidRDefault="009D72EA" w:rsidP="009D72EA">
      <w:pPr>
        <w:autoSpaceDE w:val="0"/>
        <w:autoSpaceDN w:val="0"/>
        <w:adjustRightInd w:val="0"/>
        <w:spacing w:line="360" w:lineRule="auto"/>
        <w:ind w:firstLineChars="0" w:firstLine="0"/>
        <w:rPr>
          <w:rFonts w:asciiTheme="minorEastAsia" w:eastAsiaTheme="minorEastAsia" w:hAnsiTheme="minorEastAsia"/>
          <w:sz w:val="24"/>
          <w:szCs w:val="24"/>
        </w:rPr>
      </w:pPr>
      <w:r w:rsidRPr="009D72EA">
        <w:rPr>
          <w:rFonts w:asciiTheme="minorEastAsia" w:eastAsiaTheme="minorEastAsia" w:hAnsiTheme="minorEastAsia" w:hint="eastAsia"/>
          <w:sz w:val="24"/>
          <w:szCs w:val="24"/>
        </w:rPr>
        <w:t>1、合同在履行过程中发生的争议，由双方当事人协商解决；协商或调解不成的，依法向合同签订地法院起诉。</w:t>
      </w:r>
    </w:p>
    <w:p w14:paraId="78265350" w14:textId="7B3CEDB8" w:rsidR="00F169F5" w:rsidRPr="00F169F5" w:rsidRDefault="00F169F5" w:rsidP="00F169F5">
      <w:pPr>
        <w:autoSpaceDE w:val="0"/>
        <w:autoSpaceDN w:val="0"/>
        <w:adjustRightInd w:val="0"/>
        <w:spacing w:line="360" w:lineRule="auto"/>
        <w:ind w:firstLineChars="0" w:firstLine="0"/>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2、本合同项下任何</w:t>
      </w:r>
      <w:proofErr w:type="gramStart"/>
      <w:r w:rsidRPr="00F169F5">
        <w:rPr>
          <w:rFonts w:asciiTheme="minorEastAsia" w:eastAsiaTheme="minorEastAsia" w:hAnsiTheme="minorEastAsia" w:hint="eastAsia"/>
          <w:sz w:val="24"/>
          <w:szCs w:val="24"/>
        </w:rPr>
        <w:t>一</w:t>
      </w:r>
      <w:proofErr w:type="gramEnd"/>
      <w:r w:rsidRPr="00F169F5">
        <w:rPr>
          <w:rFonts w:asciiTheme="minorEastAsia" w:eastAsiaTheme="minorEastAsia" w:hAnsiTheme="minorEastAsia" w:hint="eastAsia"/>
          <w:sz w:val="24"/>
          <w:szCs w:val="24"/>
        </w:rPr>
        <w:t>方向对方发出的通知、信件、数据电文等，应当发送</w:t>
      </w:r>
      <w:proofErr w:type="gramStart"/>
      <w:r w:rsidRPr="00F169F5">
        <w:rPr>
          <w:rFonts w:asciiTheme="minorEastAsia" w:eastAsiaTheme="minorEastAsia" w:hAnsiTheme="minorEastAsia" w:hint="eastAsia"/>
          <w:sz w:val="24"/>
          <w:szCs w:val="24"/>
        </w:rPr>
        <w:t>至以下</w:t>
      </w:r>
      <w:proofErr w:type="gramEnd"/>
      <w:r w:rsidRPr="00F169F5">
        <w:rPr>
          <w:rFonts w:asciiTheme="minorEastAsia" w:eastAsiaTheme="minorEastAsia" w:hAnsiTheme="minorEastAsia" w:hint="eastAsia"/>
          <w:sz w:val="24"/>
          <w:szCs w:val="24"/>
        </w:rPr>
        <w:t>约定的地址、联系人和通信终端。一方当事人变更名称、地址、联系人或终端通信的，应当在变更3日内及时书面通知对方当事人，对方当事人实际收到变更</w:t>
      </w:r>
      <w:proofErr w:type="gramStart"/>
      <w:r w:rsidRPr="00F169F5">
        <w:rPr>
          <w:rFonts w:asciiTheme="minorEastAsia" w:eastAsiaTheme="minorEastAsia" w:hAnsiTheme="minorEastAsia" w:hint="eastAsia"/>
          <w:sz w:val="24"/>
          <w:szCs w:val="24"/>
        </w:rPr>
        <w:t>同通知</w:t>
      </w:r>
      <w:proofErr w:type="gramEnd"/>
      <w:r w:rsidRPr="00F169F5">
        <w:rPr>
          <w:rFonts w:asciiTheme="minorEastAsia" w:eastAsiaTheme="minorEastAsia" w:hAnsiTheme="minorEastAsia" w:hint="eastAsia"/>
          <w:sz w:val="24"/>
          <w:szCs w:val="24"/>
        </w:rPr>
        <w:t>前仍为有效送达，电子送达与书面送达具有同等法律效力。</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5313"/>
      </w:tblGrid>
      <w:tr w:rsidR="00F169F5" w:rsidRPr="00480DCB" w14:paraId="38D6F7FC" w14:textId="77777777" w:rsidTr="00076412">
        <w:trPr>
          <w:trHeight w:val="340"/>
          <w:jc w:val="center"/>
        </w:trPr>
        <w:tc>
          <w:tcPr>
            <w:tcW w:w="4605" w:type="dxa"/>
            <w:shd w:val="clear" w:color="auto" w:fill="auto"/>
            <w:vAlign w:val="center"/>
          </w:tcPr>
          <w:p w14:paraId="71572CBB" w14:textId="77777777" w:rsidR="00F169F5" w:rsidRPr="00F169F5" w:rsidRDefault="00F169F5" w:rsidP="00F169F5">
            <w:pPr>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 xml:space="preserve">送达地址： </w:t>
            </w:r>
          </w:p>
        </w:tc>
        <w:tc>
          <w:tcPr>
            <w:tcW w:w="5313" w:type="dxa"/>
            <w:shd w:val="clear" w:color="auto" w:fill="auto"/>
            <w:vAlign w:val="center"/>
          </w:tcPr>
          <w:p w14:paraId="385BE7C3" w14:textId="77777777" w:rsidR="00F169F5" w:rsidRPr="00F169F5" w:rsidRDefault="00F169F5" w:rsidP="00F169F5">
            <w:pPr>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 xml:space="preserve">送达地址： </w:t>
            </w:r>
          </w:p>
        </w:tc>
      </w:tr>
      <w:tr w:rsidR="00F169F5" w:rsidRPr="00480DCB" w14:paraId="2C525097" w14:textId="77777777" w:rsidTr="00076412">
        <w:trPr>
          <w:trHeight w:val="330"/>
          <w:jc w:val="center"/>
        </w:trPr>
        <w:tc>
          <w:tcPr>
            <w:tcW w:w="4605" w:type="dxa"/>
            <w:shd w:val="clear" w:color="auto" w:fill="auto"/>
            <w:vAlign w:val="center"/>
          </w:tcPr>
          <w:p w14:paraId="29F457B7" w14:textId="77777777" w:rsidR="00F169F5" w:rsidRPr="00F169F5" w:rsidRDefault="00F169F5" w:rsidP="00F169F5">
            <w:pPr>
              <w:spacing w:line="312" w:lineRule="auto"/>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 xml:space="preserve">联系人： </w:t>
            </w:r>
          </w:p>
        </w:tc>
        <w:tc>
          <w:tcPr>
            <w:tcW w:w="5313" w:type="dxa"/>
            <w:shd w:val="clear" w:color="auto" w:fill="auto"/>
            <w:vAlign w:val="center"/>
          </w:tcPr>
          <w:p w14:paraId="1DD5C0CE" w14:textId="77777777" w:rsidR="00F169F5" w:rsidRPr="00F169F5" w:rsidRDefault="00F169F5" w:rsidP="00F169F5">
            <w:pPr>
              <w:spacing w:line="312" w:lineRule="auto"/>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 xml:space="preserve">联系人： </w:t>
            </w:r>
          </w:p>
        </w:tc>
      </w:tr>
      <w:tr w:rsidR="00F169F5" w:rsidRPr="00480DCB" w14:paraId="502C22A6" w14:textId="77777777" w:rsidTr="00076412">
        <w:trPr>
          <w:trHeight w:val="340"/>
          <w:jc w:val="center"/>
        </w:trPr>
        <w:tc>
          <w:tcPr>
            <w:tcW w:w="4605" w:type="dxa"/>
            <w:shd w:val="clear" w:color="auto" w:fill="auto"/>
            <w:vAlign w:val="center"/>
          </w:tcPr>
          <w:p w14:paraId="6CEA7BB5" w14:textId="77777777" w:rsidR="00F169F5" w:rsidRPr="00F169F5" w:rsidRDefault="00F169F5" w:rsidP="00F169F5">
            <w:pPr>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联系电话：</w:t>
            </w:r>
            <w:r w:rsidRPr="00F169F5">
              <w:rPr>
                <w:rFonts w:asciiTheme="minorEastAsia" w:eastAsiaTheme="minorEastAsia" w:hAnsiTheme="minorEastAsia"/>
                <w:sz w:val="24"/>
                <w:szCs w:val="24"/>
              </w:rPr>
              <w:t xml:space="preserve"> </w:t>
            </w:r>
          </w:p>
        </w:tc>
        <w:tc>
          <w:tcPr>
            <w:tcW w:w="5313" w:type="dxa"/>
            <w:shd w:val="clear" w:color="auto" w:fill="auto"/>
            <w:vAlign w:val="center"/>
          </w:tcPr>
          <w:p w14:paraId="7A98BA33" w14:textId="77777777" w:rsidR="00F169F5" w:rsidRPr="00F169F5" w:rsidRDefault="00F169F5" w:rsidP="00F169F5">
            <w:pPr>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联系电话：</w:t>
            </w:r>
            <w:r w:rsidRPr="00F169F5">
              <w:rPr>
                <w:rFonts w:asciiTheme="minorEastAsia" w:eastAsiaTheme="minorEastAsia" w:hAnsiTheme="minorEastAsia"/>
                <w:sz w:val="24"/>
                <w:szCs w:val="24"/>
              </w:rPr>
              <w:t xml:space="preserve"> </w:t>
            </w:r>
          </w:p>
        </w:tc>
      </w:tr>
      <w:tr w:rsidR="00F169F5" w:rsidRPr="00480DCB" w14:paraId="4C4FD8CD" w14:textId="77777777" w:rsidTr="00076412">
        <w:trPr>
          <w:trHeight w:val="330"/>
          <w:jc w:val="center"/>
        </w:trPr>
        <w:tc>
          <w:tcPr>
            <w:tcW w:w="4605" w:type="dxa"/>
            <w:shd w:val="clear" w:color="auto" w:fill="auto"/>
            <w:vAlign w:val="center"/>
          </w:tcPr>
          <w:p w14:paraId="483A1857" w14:textId="77777777" w:rsidR="00F169F5" w:rsidRPr="00F169F5" w:rsidRDefault="00F169F5" w:rsidP="00F169F5">
            <w:pPr>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电子邮箱：</w:t>
            </w:r>
            <w:r w:rsidRPr="00F169F5">
              <w:rPr>
                <w:rFonts w:asciiTheme="minorEastAsia" w:eastAsiaTheme="minorEastAsia" w:hAnsiTheme="minorEastAsia"/>
                <w:sz w:val="24"/>
                <w:szCs w:val="24"/>
              </w:rPr>
              <w:t xml:space="preserve"> </w:t>
            </w:r>
          </w:p>
        </w:tc>
        <w:tc>
          <w:tcPr>
            <w:tcW w:w="5313" w:type="dxa"/>
            <w:shd w:val="clear" w:color="auto" w:fill="auto"/>
            <w:vAlign w:val="center"/>
          </w:tcPr>
          <w:p w14:paraId="77C499DE" w14:textId="77777777" w:rsidR="00F169F5" w:rsidRPr="00F169F5" w:rsidRDefault="00F169F5" w:rsidP="00F169F5">
            <w:pPr>
              <w:ind w:firstLineChars="0" w:firstLine="0"/>
              <w:jc w:val="left"/>
              <w:rPr>
                <w:rFonts w:asciiTheme="minorEastAsia" w:eastAsiaTheme="minorEastAsia" w:hAnsiTheme="minorEastAsia"/>
                <w:sz w:val="24"/>
                <w:szCs w:val="24"/>
              </w:rPr>
            </w:pPr>
            <w:r w:rsidRPr="00F169F5">
              <w:rPr>
                <w:rFonts w:asciiTheme="minorEastAsia" w:eastAsiaTheme="minorEastAsia" w:hAnsiTheme="minorEastAsia" w:hint="eastAsia"/>
                <w:sz w:val="24"/>
                <w:szCs w:val="24"/>
              </w:rPr>
              <w:t>电子邮箱：</w:t>
            </w:r>
            <w:r w:rsidRPr="00F169F5">
              <w:rPr>
                <w:rFonts w:asciiTheme="minorEastAsia" w:eastAsiaTheme="minorEastAsia" w:hAnsiTheme="minorEastAsia"/>
                <w:sz w:val="24"/>
                <w:szCs w:val="24"/>
              </w:rPr>
              <w:t xml:space="preserve"> </w:t>
            </w:r>
          </w:p>
        </w:tc>
      </w:tr>
    </w:tbl>
    <w:p w14:paraId="14FD728F" w14:textId="77777777" w:rsidR="00FE57B2" w:rsidRPr="00FE57B2" w:rsidRDefault="00FE57B2" w:rsidP="009D72EA">
      <w:pPr>
        <w:autoSpaceDE w:val="0"/>
        <w:autoSpaceDN w:val="0"/>
        <w:adjustRightInd w:val="0"/>
        <w:spacing w:line="360" w:lineRule="auto"/>
        <w:ind w:firstLineChars="0" w:firstLine="0"/>
        <w:rPr>
          <w:rFonts w:asciiTheme="minorEastAsia" w:eastAsiaTheme="minorEastAsia" w:hAnsiTheme="minorEastAsia"/>
          <w:b/>
          <w:sz w:val="24"/>
          <w:szCs w:val="24"/>
        </w:rPr>
      </w:pPr>
      <w:r w:rsidRPr="00FE57B2">
        <w:rPr>
          <w:rFonts w:asciiTheme="minorEastAsia" w:eastAsiaTheme="minorEastAsia" w:hAnsiTheme="minorEastAsia" w:hint="eastAsia"/>
          <w:b/>
          <w:sz w:val="24"/>
          <w:szCs w:val="24"/>
        </w:rPr>
        <w:lastRenderedPageBreak/>
        <w:t>第十</w:t>
      </w:r>
      <w:r w:rsidR="00152576">
        <w:rPr>
          <w:rFonts w:asciiTheme="minorEastAsia" w:eastAsiaTheme="minorEastAsia" w:hAnsiTheme="minorEastAsia" w:hint="eastAsia"/>
          <w:b/>
          <w:sz w:val="24"/>
          <w:szCs w:val="24"/>
        </w:rPr>
        <w:t>四</w:t>
      </w:r>
      <w:r w:rsidRPr="00FE57B2">
        <w:rPr>
          <w:rFonts w:asciiTheme="minorEastAsia" w:eastAsiaTheme="minorEastAsia" w:hAnsiTheme="minorEastAsia" w:hint="eastAsia"/>
          <w:b/>
          <w:sz w:val="24"/>
          <w:szCs w:val="24"/>
        </w:rPr>
        <w:t>条 合同生效</w:t>
      </w:r>
    </w:p>
    <w:p w14:paraId="5A2084FB" w14:textId="38449CE4"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1</w:t>
      </w:r>
      <w:r w:rsidRPr="00FE57B2">
        <w:rPr>
          <w:rFonts w:asciiTheme="minorEastAsia" w:eastAsiaTheme="minorEastAsia" w:hAnsiTheme="minorEastAsia" w:hint="eastAsia"/>
          <w:sz w:val="24"/>
          <w:szCs w:val="24"/>
        </w:rPr>
        <w:t>、合同订立时间： 20</w:t>
      </w:r>
      <w:r w:rsidR="008943D4">
        <w:rPr>
          <w:rFonts w:asciiTheme="minorEastAsia" w:eastAsiaTheme="minorEastAsia" w:hAnsiTheme="minorEastAsia"/>
          <w:sz w:val="24"/>
          <w:szCs w:val="24"/>
        </w:rPr>
        <w:t>2</w:t>
      </w:r>
      <w:r w:rsidR="00CF27AE">
        <w:rPr>
          <w:rFonts w:asciiTheme="minorEastAsia" w:eastAsiaTheme="minorEastAsia" w:hAnsiTheme="minorEastAsia"/>
          <w:sz w:val="24"/>
          <w:szCs w:val="24"/>
        </w:rPr>
        <w:t>3</w:t>
      </w:r>
      <w:r w:rsidRPr="00FE57B2">
        <w:rPr>
          <w:rFonts w:asciiTheme="minorEastAsia" w:eastAsiaTheme="minorEastAsia" w:hAnsiTheme="minorEastAsia" w:hint="eastAsia"/>
          <w:sz w:val="24"/>
          <w:szCs w:val="24"/>
        </w:rPr>
        <w:t>年</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月</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日。</w:t>
      </w:r>
    </w:p>
    <w:p w14:paraId="2C9A7165" w14:textId="77777777"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2</w:t>
      </w:r>
      <w:r w:rsidRPr="00FE57B2">
        <w:rPr>
          <w:rFonts w:asciiTheme="minorEastAsia" w:eastAsiaTheme="minorEastAsia" w:hAnsiTheme="minorEastAsia" w:hint="eastAsia"/>
          <w:sz w:val="24"/>
          <w:szCs w:val="24"/>
        </w:rPr>
        <w:t>、合同订立地点：</w:t>
      </w:r>
      <w:r>
        <w:rPr>
          <w:rFonts w:asciiTheme="minorEastAsia" w:eastAsiaTheme="minorEastAsia" w:hAnsiTheme="minorEastAsia" w:hint="eastAsia"/>
          <w:sz w:val="24"/>
          <w:szCs w:val="24"/>
        </w:rPr>
        <w:t>贵州红星发展股份有限公司</w:t>
      </w:r>
      <w:r w:rsidRPr="00FE57B2">
        <w:rPr>
          <w:rFonts w:asciiTheme="minorEastAsia" w:eastAsiaTheme="minorEastAsia" w:hAnsiTheme="minorEastAsia" w:hint="eastAsia"/>
          <w:sz w:val="24"/>
          <w:szCs w:val="24"/>
        </w:rPr>
        <w:t>。</w:t>
      </w:r>
    </w:p>
    <w:p w14:paraId="3BFCEBDC" w14:textId="2086EE89"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3</w:t>
      </w:r>
      <w:r w:rsidRPr="00FE57B2">
        <w:rPr>
          <w:rFonts w:asciiTheme="minorEastAsia" w:eastAsiaTheme="minorEastAsia" w:hAnsiTheme="minorEastAsia" w:hint="eastAsia"/>
          <w:sz w:val="24"/>
          <w:szCs w:val="24"/>
        </w:rPr>
        <w:t>、合同生效：本合同一式贰份，双方各执壹份，具有同等法律效力，双方签字并盖章之日起生效。本合同传真件、扫描件与原件具有同等法律效力。</w:t>
      </w:r>
    </w:p>
    <w:p w14:paraId="70F12B4A" w14:textId="77777777" w:rsidR="00FE57B2" w:rsidRDefault="00FE57B2" w:rsidP="00FE57B2">
      <w:pPr>
        <w:spacing w:line="360" w:lineRule="auto"/>
        <w:ind w:firstLine="480"/>
        <w:rPr>
          <w:rFonts w:ascii="宋体" w:hAnsi="宋体"/>
          <w:color w:val="000000"/>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0"/>
        <w:gridCol w:w="5093"/>
      </w:tblGrid>
      <w:tr w:rsidR="00775EAA" w:rsidRPr="00BF4E61" w14:paraId="5CF4888D" w14:textId="77777777" w:rsidTr="002A52B9">
        <w:trPr>
          <w:trHeight w:val="90"/>
          <w:jc w:val="center"/>
        </w:trPr>
        <w:tc>
          <w:tcPr>
            <w:tcW w:w="5250" w:type="dxa"/>
            <w:vAlign w:val="center"/>
          </w:tcPr>
          <w:p w14:paraId="6F16A3F3" w14:textId="77777777" w:rsidR="00775EAA" w:rsidRPr="00BF4E61" w:rsidRDefault="00775EAA" w:rsidP="00AB4B7F">
            <w:pPr>
              <w:spacing w:line="360" w:lineRule="auto"/>
              <w:ind w:firstLineChars="0" w:firstLine="0"/>
              <w:jc w:val="left"/>
              <w:rPr>
                <w:rFonts w:ascii="仿宋" w:hAnsi="仿宋" w:cs="仿宋"/>
                <w:bCs/>
                <w:sz w:val="24"/>
                <w:szCs w:val="24"/>
              </w:rPr>
            </w:pPr>
            <w:r w:rsidRPr="00BF4E61">
              <w:rPr>
                <w:rFonts w:ascii="仿宋" w:hAnsi="仿宋" w:cs="仿宋" w:hint="eastAsia"/>
                <w:bCs/>
                <w:sz w:val="24"/>
                <w:szCs w:val="24"/>
              </w:rPr>
              <w:t xml:space="preserve">甲方名称（盖章）： </w:t>
            </w:r>
          </w:p>
        </w:tc>
        <w:tc>
          <w:tcPr>
            <w:tcW w:w="5093" w:type="dxa"/>
            <w:vAlign w:val="center"/>
          </w:tcPr>
          <w:p w14:paraId="529C9B09"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乙方名称（盖章）：</w:t>
            </w:r>
          </w:p>
        </w:tc>
      </w:tr>
      <w:tr w:rsidR="00775EAA" w:rsidRPr="00BF4E61" w14:paraId="55509795" w14:textId="77777777" w:rsidTr="002A52B9">
        <w:trPr>
          <w:trHeight w:val="90"/>
          <w:jc w:val="center"/>
        </w:trPr>
        <w:tc>
          <w:tcPr>
            <w:tcW w:w="5250" w:type="dxa"/>
            <w:vAlign w:val="center"/>
          </w:tcPr>
          <w:p w14:paraId="2C2772B9"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 xml:space="preserve">住址： </w:t>
            </w:r>
          </w:p>
        </w:tc>
        <w:tc>
          <w:tcPr>
            <w:tcW w:w="5093" w:type="dxa"/>
            <w:vAlign w:val="center"/>
          </w:tcPr>
          <w:p w14:paraId="0068F376"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住址：</w:t>
            </w:r>
          </w:p>
        </w:tc>
      </w:tr>
      <w:tr w:rsidR="00775EAA" w:rsidRPr="00BF4E61" w14:paraId="2D16F16F" w14:textId="77777777" w:rsidTr="002A52B9">
        <w:trPr>
          <w:trHeight w:val="90"/>
          <w:jc w:val="center"/>
        </w:trPr>
        <w:tc>
          <w:tcPr>
            <w:tcW w:w="5250" w:type="dxa"/>
            <w:vAlign w:val="center"/>
          </w:tcPr>
          <w:p w14:paraId="0FD4254C"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 xml:space="preserve">法定代表人: </w:t>
            </w:r>
          </w:p>
        </w:tc>
        <w:tc>
          <w:tcPr>
            <w:tcW w:w="5093" w:type="dxa"/>
            <w:vAlign w:val="center"/>
          </w:tcPr>
          <w:p w14:paraId="58A78144"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法定代表人：</w:t>
            </w:r>
          </w:p>
        </w:tc>
      </w:tr>
      <w:tr w:rsidR="00775EAA" w:rsidRPr="00BF4E61" w14:paraId="2B6EB415" w14:textId="77777777" w:rsidTr="002A52B9">
        <w:trPr>
          <w:trHeight w:val="90"/>
          <w:jc w:val="center"/>
        </w:trPr>
        <w:tc>
          <w:tcPr>
            <w:tcW w:w="5250" w:type="dxa"/>
            <w:vAlign w:val="center"/>
          </w:tcPr>
          <w:p w14:paraId="64390018"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委托代理人：</w:t>
            </w:r>
          </w:p>
        </w:tc>
        <w:tc>
          <w:tcPr>
            <w:tcW w:w="5093" w:type="dxa"/>
            <w:vAlign w:val="center"/>
          </w:tcPr>
          <w:p w14:paraId="79C59193"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委托代理人：</w:t>
            </w:r>
          </w:p>
        </w:tc>
      </w:tr>
      <w:tr w:rsidR="00775EAA" w:rsidRPr="00BF4E61" w14:paraId="351AA936" w14:textId="77777777" w:rsidTr="002A52B9">
        <w:trPr>
          <w:trHeight w:val="90"/>
          <w:jc w:val="center"/>
        </w:trPr>
        <w:tc>
          <w:tcPr>
            <w:tcW w:w="5250" w:type="dxa"/>
            <w:vAlign w:val="center"/>
          </w:tcPr>
          <w:p w14:paraId="50FF50E3"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开户行 ：</w:t>
            </w:r>
          </w:p>
        </w:tc>
        <w:tc>
          <w:tcPr>
            <w:tcW w:w="5093" w:type="dxa"/>
            <w:vAlign w:val="center"/>
          </w:tcPr>
          <w:p w14:paraId="6DCEE456"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开户行 ：</w:t>
            </w:r>
          </w:p>
        </w:tc>
      </w:tr>
      <w:tr w:rsidR="00775EAA" w:rsidRPr="00BF4E61" w14:paraId="459CC431" w14:textId="77777777" w:rsidTr="002A52B9">
        <w:trPr>
          <w:trHeight w:val="90"/>
          <w:jc w:val="center"/>
        </w:trPr>
        <w:tc>
          <w:tcPr>
            <w:tcW w:w="5250" w:type="dxa"/>
            <w:vAlign w:val="center"/>
          </w:tcPr>
          <w:p w14:paraId="5ADA3ABB"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账号：</w:t>
            </w:r>
          </w:p>
        </w:tc>
        <w:tc>
          <w:tcPr>
            <w:tcW w:w="5093" w:type="dxa"/>
            <w:vAlign w:val="center"/>
          </w:tcPr>
          <w:p w14:paraId="010C0808"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账号：</w:t>
            </w:r>
          </w:p>
        </w:tc>
      </w:tr>
      <w:tr w:rsidR="00775EAA" w:rsidRPr="00BF4E61" w14:paraId="276D0427" w14:textId="77777777" w:rsidTr="002A52B9">
        <w:trPr>
          <w:trHeight w:val="90"/>
          <w:jc w:val="center"/>
        </w:trPr>
        <w:tc>
          <w:tcPr>
            <w:tcW w:w="5250" w:type="dxa"/>
            <w:vAlign w:val="center"/>
          </w:tcPr>
          <w:p w14:paraId="2A1F68DD"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电话：</w:t>
            </w:r>
          </w:p>
        </w:tc>
        <w:tc>
          <w:tcPr>
            <w:tcW w:w="5093" w:type="dxa"/>
            <w:vAlign w:val="center"/>
          </w:tcPr>
          <w:p w14:paraId="1206BC28"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电话：</w:t>
            </w:r>
          </w:p>
        </w:tc>
      </w:tr>
      <w:tr w:rsidR="00775EAA" w:rsidRPr="00BF4E61" w14:paraId="43D77244" w14:textId="77777777" w:rsidTr="002A52B9">
        <w:trPr>
          <w:trHeight w:val="90"/>
          <w:jc w:val="center"/>
        </w:trPr>
        <w:tc>
          <w:tcPr>
            <w:tcW w:w="5250" w:type="dxa"/>
            <w:vAlign w:val="center"/>
          </w:tcPr>
          <w:p w14:paraId="1C4519CC"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传真：</w:t>
            </w:r>
          </w:p>
        </w:tc>
        <w:tc>
          <w:tcPr>
            <w:tcW w:w="5093" w:type="dxa"/>
            <w:vAlign w:val="center"/>
          </w:tcPr>
          <w:p w14:paraId="21FB617B" w14:textId="77777777" w:rsidR="00775EAA" w:rsidRPr="00BF4E61" w:rsidRDefault="00775EAA"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传真：</w:t>
            </w:r>
          </w:p>
        </w:tc>
      </w:tr>
    </w:tbl>
    <w:p w14:paraId="3B477897" w14:textId="77777777" w:rsidR="008943D4" w:rsidRDefault="008943D4" w:rsidP="00D06EC7">
      <w:pPr>
        <w:pStyle w:val="1"/>
        <w:ind w:firstLineChars="700" w:firstLine="2249"/>
        <w:jc w:val="both"/>
      </w:pPr>
      <w:r>
        <w:br w:type="page"/>
      </w:r>
    </w:p>
    <w:p w14:paraId="3FEA032F" w14:textId="77777777" w:rsidR="00175289" w:rsidRPr="00D06EC7" w:rsidRDefault="0052540E" w:rsidP="00D06EC7">
      <w:pPr>
        <w:pStyle w:val="1"/>
        <w:ind w:firstLineChars="700" w:firstLine="2249"/>
        <w:jc w:val="both"/>
      </w:pPr>
      <w:bookmarkStart w:id="7" w:name="_Toc12909131"/>
      <w:r w:rsidRPr="00D06EC7">
        <w:rPr>
          <w:rFonts w:hint="eastAsia"/>
        </w:rPr>
        <w:lastRenderedPageBreak/>
        <w:t>第</w:t>
      </w:r>
      <w:r w:rsidR="00A316BD" w:rsidRPr="00D06EC7">
        <w:rPr>
          <w:rFonts w:hint="eastAsia"/>
        </w:rPr>
        <w:t>四</w:t>
      </w:r>
      <w:r w:rsidRPr="00D06EC7">
        <w:rPr>
          <w:rFonts w:hint="eastAsia"/>
        </w:rPr>
        <w:t xml:space="preserve">部分 </w:t>
      </w:r>
      <w:r w:rsidRPr="00D06EC7">
        <w:t xml:space="preserve"> </w:t>
      </w:r>
      <w:r w:rsidR="00FE57B2" w:rsidRPr="00D06EC7">
        <w:rPr>
          <w:rFonts w:hint="eastAsia"/>
        </w:rPr>
        <w:t>投标</w:t>
      </w:r>
      <w:r w:rsidR="0099517A" w:rsidRPr="00D06EC7">
        <w:rPr>
          <w:rFonts w:hint="eastAsia"/>
        </w:rPr>
        <w:t>文件</w:t>
      </w:r>
      <w:r w:rsidR="00FE57B2" w:rsidRPr="00D06EC7">
        <w:rPr>
          <w:rFonts w:hint="eastAsia"/>
        </w:rPr>
        <w:t>格式</w:t>
      </w:r>
      <w:bookmarkEnd w:id="7"/>
    </w:p>
    <w:p w14:paraId="0F89031C" w14:textId="77777777" w:rsidR="00FE57B2" w:rsidRPr="00FE57B2" w:rsidRDefault="00FE57B2" w:rsidP="00FE57B2">
      <w:pPr>
        <w:ind w:firstLine="560"/>
      </w:pPr>
    </w:p>
    <w:p w14:paraId="16490544" w14:textId="77777777" w:rsidR="00775EAA" w:rsidRPr="00436CB8" w:rsidRDefault="00775EAA" w:rsidP="00FE57B2">
      <w:pPr>
        <w:spacing w:line="360" w:lineRule="auto"/>
        <w:ind w:firstLineChars="300" w:firstLine="2168"/>
        <w:rPr>
          <w:rFonts w:asciiTheme="minorEastAsia" w:eastAsiaTheme="minorEastAsia" w:hAnsiTheme="minorEastAsia"/>
          <w:b/>
          <w:bCs/>
          <w:sz w:val="72"/>
          <w:szCs w:val="72"/>
        </w:rPr>
      </w:pPr>
    </w:p>
    <w:p w14:paraId="0A5BCF1C" w14:textId="77777777" w:rsidR="00FE57B2" w:rsidRPr="00FE57B2" w:rsidRDefault="00FE57B2" w:rsidP="00FE57B2">
      <w:pPr>
        <w:spacing w:line="360" w:lineRule="auto"/>
        <w:ind w:firstLineChars="300" w:firstLine="2168"/>
        <w:rPr>
          <w:rFonts w:asciiTheme="minorEastAsia" w:eastAsiaTheme="minorEastAsia" w:hAnsiTheme="minorEastAsia"/>
          <w:b/>
          <w:bCs/>
          <w:sz w:val="72"/>
          <w:szCs w:val="72"/>
        </w:rPr>
      </w:pPr>
      <w:r w:rsidRPr="00FE57B2">
        <w:rPr>
          <w:rFonts w:asciiTheme="minorEastAsia" w:eastAsiaTheme="minorEastAsia" w:hAnsiTheme="minorEastAsia" w:hint="eastAsia"/>
          <w:b/>
          <w:bCs/>
          <w:sz w:val="72"/>
          <w:szCs w:val="72"/>
        </w:rPr>
        <w:t>投 标 文 件</w:t>
      </w:r>
    </w:p>
    <w:p w14:paraId="7F250AA2" w14:textId="77777777" w:rsidR="00FE57B2" w:rsidRPr="00BD466A" w:rsidRDefault="00FE57B2" w:rsidP="00FE57B2">
      <w:pPr>
        <w:spacing w:line="360" w:lineRule="auto"/>
        <w:ind w:firstLine="1687"/>
        <w:jc w:val="center"/>
        <w:rPr>
          <w:rFonts w:ascii="宋体" w:hAnsi="宋体"/>
          <w:b/>
          <w:bCs/>
          <w:sz w:val="84"/>
          <w:szCs w:val="84"/>
        </w:rPr>
      </w:pPr>
    </w:p>
    <w:p w14:paraId="4B15E229" w14:textId="71CA7887" w:rsidR="00FE57B2" w:rsidRPr="00FE57B2" w:rsidRDefault="00FE57B2" w:rsidP="00F977F3">
      <w:pPr>
        <w:spacing w:line="480" w:lineRule="auto"/>
        <w:ind w:leftChars="400" w:left="2726" w:hangingChars="500" w:hanging="1606"/>
        <w:jc w:val="left"/>
        <w:rPr>
          <w:rFonts w:asciiTheme="minorEastAsia" w:eastAsiaTheme="minorEastAsia" w:hAnsiTheme="minorEastAsia"/>
          <w:b/>
          <w:bCs/>
          <w:sz w:val="32"/>
          <w:szCs w:val="32"/>
        </w:rPr>
      </w:pPr>
      <w:r w:rsidRPr="00FE57B2">
        <w:rPr>
          <w:rFonts w:asciiTheme="minorEastAsia" w:eastAsiaTheme="minorEastAsia" w:hAnsiTheme="minorEastAsia" w:hint="eastAsia"/>
          <w:b/>
          <w:bCs/>
          <w:sz w:val="32"/>
          <w:szCs w:val="32"/>
        </w:rPr>
        <w:t>项目名称：</w:t>
      </w:r>
      <w:r w:rsidR="00CF27AE">
        <w:rPr>
          <w:rFonts w:asciiTheme="minorEastAsia" w:hAnsiTheme="minorEastAsia" w:cs="宋体" w:hint="eastAsia"/>
          <w:kern w:val="0"/>
          <w:sz w:val="32"/>
          <w:szCs w:val="32"/>
          <w:u w:val="single"/>
        </w:rPr>
        <w:t>2023</w:t>
      </w:r>
      <w:r w:rsidR="00CF27AE">
        <w:rPr>
          <w:rFonts w:asciiTheme="minorEastAsia" w:hAnsiTheme="minorEastAsia" w:cs="宋体" w:hint="eastAsia"/>
          <w:kern w:val="0"/>
          <w:sz w:val="32"/>
          <w:szCs w:val="32"/>
          <w:u w:val="single"/>
        </w:rPr>
        <w:t>年</w:t>
      </w:r>
      <w:r w:rsidR="00CF27AE">
        <w:rPr>
          <w:rFonts w:asciiTheme="minorEastAsia" w:hAnsiTheme="minorEastAsia" w:cs="宋体" w:hint="eastAsia"/>
          <w:kern w:val="0"/>
          <w:sz w:val="32"/>
          <w:szCs w:val="32"/>
          <w:u w:val="single"/>
        </w:rPr>
        <w:t>5</w:t>
      </w:r>
      <w:r w:rsidR="00CF27AE">
        <w:rPr>
          <w:rFonts w:asciiTheme="minorEastAsia" w:hAnsiTheme="minorEastAsia" w:cs="宋体" w:hint="eastAsia"/>
          <w:kern w:val="0"/>
          <w:sz w:val="32"/>
          <w:szCs w:val="32"/>
          <w:u w:val="single"/>
        </w:rPr>
        <w:t>月</w:t>
      </w:r>
      <w:r w:rsidR="00CF27AE">
        <w:rPr>
          <w:rFonts w:asciiTheme="minorEastAsia" w:hAnsiTheme="minorEastAsia" w:cs="宋体" w:hint="eastAsia"/>
          <w:kern w:val="0"/>
          <w:sz w:val="32"/>
          <w:szCs w:val="32"/>
          <w:u w:val="single"/>
        </w:rPr>
        <w:t>-2024</w:t>
      </w:r>
      <w:r w:rsidR="00CF27AE">
        <w:rPr>
          <w:rFonts w:asciiTheme="minorEastAsia" w:hAnsiTheme="minorEastAsia" w:cs="宋体" w:hint="eastAsia"/>
          <w:kern w:val="0"/>
          <w:sz w:val="32"/>
          <w:szCs w:val="32"/>
          <w:u w:val="single"/>
        </w:rPr>
        <w:t>年</w:t>
      </w:r>
      <w:r w:rsidR="00CF27AE">
        <w:rPr>
          <w:rFonts w:asciiTheme="minorEastAsia" w:hAnsiTheme="minorEastAsia" w:cs="宋体" w:hint="eastAsia"/>
          <w:kern w:val="0"/>
          <w:sz w:val="32"/>
          <w:szCs w:val="32"/>
          <w:u w:val="single"/>
        </w:rPr>
        <w:t>4</w:t>
      </w:r>
      <w:r w:rsidR="00CF27AE">
        <w:rPr>
          <w:rFonts w:asciiTheme="minorEastAsia" w:hAnsiTheme="minorEastAsia" w:cs="宋体" w:hint="eastAsia"/>
          <w:kern w:val="0"/>
          <w:sz w:val="32"/>
          <w:szCs w:val="32"/>
          <w:u w:val="single"/>
        </w:rPr>
        <w:t>月元明粉等化工原料采购</w:t>
      </w:r>
    </w:p>
    <w:p w14:paraId="21921BBC" w14:textId="2A1DCBDD" w:rsidR="00FE57B2" w:rsidRPr="00FE57B2" w:rsidRDefault="00AE438A" w:rsidP="00F977F3">
      <w:pPr>
        <w:spacing w:line="480" w:lineRule="auto"/>
        <w:ind w:firstLineChars="362" w:firstLine="1163"/>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招标</w:t>
      </w:r>
      <w:r w:rsidR="00FE57B2" w:rsidRPr="00FE57B2">
        <w:rPr>
          <w:rFonts w:asciiTheme="minorEastAsia" w:eastAsiaTheme="minorEastAsia" w:hAnsiTheme="minorEastAsia" w:hint="eastAsia"/>
          <w:b/>
          <w:bCs/>
          <w:sz w:val="32"/>
          <w:szCs w:val="32"/>
        </w:rPr>
        <w:t>编号</w:t>
      </w:r>
      <w:r w:rsidR="00FE57B2" w:rsidRPr="00FE57B2">
        <w:rPr>
          <w:rFonts w:asciiTheme="minorEastAsia" w:eastAsiaTheme="minorEastAsia" w:hAnsiTheme="minorEastAsia"/>
          <w:b/>
          <w:bCs/>
          <w:sz w:val="32"/>
          <w:szCs w:val="32"/>
        </w:rPr>
        <w:t>:</w:t>
      </w:r>
      <w:r w:rsidR="00FE57B2" w:rsidRPr="00FE57B2">
        <w:rPr>
          <w:rFonts w:asciiTheme="minorEastAsia" w:eastAsiaTheme="minorEastAsia" w:hAnsiTheme="minorEastAsia" w:hint="eastAsia"/>
          <w:b/>
          <w:bCs/>
          <w:sz w:val="32"/>
          <w:szCs w:val="32"/>
        </w:rPr>
        <w:t xml:space="preserve"> </w:t>
      </w:r>
      <w:r w:rsidR="008E01D6">
        <w:rPr>
          <w:rFonts w:asciiTheme="minorEastAsia" w:hAnsiTheme="minorEastAsia" w:cs="宋体"/>
          <w:kern w:val="0"/>
          <w:sz w:val="32"/>
          <w:szCs w:val="32"/>
          <w:u w:val="single"/>
        </w:rPr>
        <w:t>RSZNHGYL-2023-003</w:t>
      </w:r>
    </w:p>
    <w:p w14:paraId="7D3EB0CB" w14:textId="77777777" w:rsidR="00FE57B2" w:rsidRPr="00FE57B2" w:rsidRDefault="00FE57B2" w:rsidP="00F977F3">
      <w:pPr>
        <w:spacing w:line="480" w:lineRule="auto"/>
        <w:ind w:firstLineChars="362" w:firstLine="1163"/>
        <w:rPr>
          <w:rFonts w:asciiTheme="minorEastAsia" w:eastAsiaTheme="minorEastAsia" w:hAnsiTheme="minorEastAsia"/>
          <w:b/>
          <w:bCs/>
          <w:sz w:val="32"/>
          <w:szCs w:val="32"/>
        </w:rPr>
      </w:pPr>
      <w:r w:rsidRPr="00FE57B2">
        <w:rPr>
          <w:rFonts w:asciiTheme="minorEastAsia" w:eastAsiaTheme="minorEastAsia" w:hAnsiTheme="minorEastAsia" w:hint="eastAsia"/>
          <w:b/>
          <w:bCs/>
          <w:sz w:val="32"/>
          <w:szCs w:val="32"/>
        </w:rPr>
        <w:t>招标单位：贵州红星发展股份有限公司</w:t>
      </w:r>
    </w:p>
    <w:p w14:paraId="6911501C"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583B1F75"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6F32AACF"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05CFC934"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0F668910"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6BA4F4FD"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3257875F"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62F10BEB" w14:textId="77777777" w:rsidR="00FE57B2" w:rsidRPr="00FE57B2" w:rsidRDefault="00FE57B2" w:rsidP="00FE57B2">
      <w:pPr>
        <w:spacing w:line="360" w:lineRule="auto"/>
        <w:ind w:firstLineChars="446" w:firstLine="1343"/>
        <w:rPr>
          <w:rFonts w:asciiTheme="minorEastAsia" w:eastAsiaTheme="minorEastAsia" w:hAnsiTheme="minorEastAsia"/>
          <w:b/>
          <w:bCs/>
          <w:sz w:val="30"/>
          <w:szCs w:val="30"/>
        </w:rPr>
      </w:pPr>
      <w:r w:rsidRPr="00FE57B2">
        <w:rPr>
          <w:rFonts w:asciiTheme="minorEastAsia" w:eastAsiaTheme="minorEastAsia" w:hAnsiTheme="minorEastAsia" w:hint="eastAsia"/>
          <w:b/>
          <w:bCs/>
          <w:sz w:val="30"/>
          <w:szCs w:val="30"/>
        </w:rPr>
        <w:t>投标人：</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 xml:space="preserve">  （盖章）</w:t>
      </w:r>
    </w:p>
    <w:p w14:paraId="5463305A" w14:textId="77777777" w:rsidR="00FE57B2" w:rsidRPr="00FE57B2" w:rsidRDefault="00FE57B2" w:rsidP="00FE57B2">
      <w:pPr>
        <w:spacing w:line="360" w:lineRule="auto"/>
        <w:ind w:firstLineChars="446" w:firstLine="1343"/>
        <w:rPr>
          <w:rFonts w:asciiTheme="minorEastAsia" w:eastAsiaTheme="minorEastAsia" w:hAnsiTheme="minorEastAsia"/>
          <w:b/>
          <w:bCs/>
          <w:sz w:val="30"/>
          <w:szCs w:val="30"/>
        </w:rPr>
      </w:pPr>
      <w:r w:rsidRPr="00FE57B2">
        <w:rPr>
          <w:rFonts w:asciiTheme="minorEastAsia" w:eastAsiaTheme="minorEastAsia" w:hAnsiTheme="minorEastAsia" w:hint="eastAsia"/>
          <w:b/>
          <w:bCs/>
          <w:sz w:val="30"/>
          <w:szCs w:val="30"/>
        </w:rPr>
        <w:t>日期：</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年</w:t>
      </w:r>
      <w:r w:rsidRPr="00FE57B2">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月</w:t>
      </w:r>
      <w:r w:rsidRPr="00FE57B2">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rPr>
        <w:t>日</w:t>
      </w:r>
    </w:p>
    <w:p w14:paraId="7C42E1CE" w14:textId="38363430" w:rsidR="00583571" w:rsidRDefault="00583571" w:rsidP="00FE57B2">
      <w:pPr>
        <w:ind w:firstLine="560"/>
      </w:pPr>
      <w:r>
        <w:br w:type="page"/>
      </w:r>
    </w:p>
    <w:p w14:paraId="2E08EDD3" w14:textId="77777777" w:rsidR="001F1F0C" w:rsidRDefault="007F3C6F" w:rsidP="001F1F0C">
      <w:pPr>
        <w:spacing w:line="360" w:lineRule="auto"/>
        <w:ind w:firstLine="482"/>
        <w:rPr>
          <w:rFonts w:ascii="黑体" w:eastAsia="黑体" w:hAnsi="黑体" w:cs="Times New Roman"/>
          <w:b/>
          <w:kern w:val="0"/>
          <w:sz w:val="24"/>
          <w:szCs w:val="20"/>
        </w:rPr>
      </w:pPr>
      <w:r w:rsidRPr="00FE57B2">
        <w:rPr>
          <w:rFonts w:ascii="黑体" w:eastAsia="黑体" w:hAnsi="黑体" w:cs="Times New Roman" w:hint="eastAsia"/>
          <w:b/>
          <w:kern w:val="0"/>
          <w:sz w:val="24"/>
          <w:szCs w:val="20"/>
        </w:rPr>
        <w:lastRenderedPageBreak/>
        <w:t>投标人</w:t>
      </w:r>
      <w:r w:rsidR="001F1F0C" w:rsidRPr="00FE57B2">
        <w:rPr>
          <w:rFonts w:ascii="黑体" w:eastAsia="黑体" w:hAnsi="黑体" w:cs="Times New Roman" w:hint="eastAsia"/>
          <w:b/>
          <w:kern w:val="0"/>
          <w:sz w:val="24"/>
          <w:szCs w:val="20"/>
        </w:rPr>
        <w:t>的</w:t>
      </w:r>
      <w:r w:rsidR="00FE57B2" w:rsidRPr="00FE57B2">
        <w:rPr>
          <w:rFonts w:ascii="黑体" w:eastAsia="黑体" w:hAnsi="黑体" w:cs="Times New Roman" w:hint="eastAsia"/>
          <w:b/>
          <w:kern w:val="0"/>
          <w:sz w:val="24"/>
          <w:szCs w:val="20"/>
        </w:rPr>
        <w:t>投标</w:t>
      </w:r>
      <w:r w:rsidR="001F1F0C" w:rsidRPr="00FE57B2">
        <w:rPr>
          <w:rFonts w:ascii="黑体" w:eastAsia="黑体" w:hAnsi="黑体" w:cs="Times New Roman" w:hint="eastAsia"/>
          <w:b/>
          <w:kern w:val="0"/>
          <w:sz w:val="24"/>
          <w:szCs w:val="20"/>
        </w:rPr>
        <w:t>文件应按本目录所列全部内容及格式编制成册，如有必要，可以增加附页，作为</w:t>
      </w:r>
      <w:r w:rsidR="00FE57B2" w:rsidRPr="00FE57B2">
        <w:rPr>
          <w:rFonts w:ascii="黑体" w:eastAsia="黑体" w:hAnsi="黑体" w:cs="Times New Roman" w:hint="eastAsia"/>
          <w:b/>
          <w:kern w:val="0"/>
          <w:sz w:val="24"/>
          <w:szCs w:val="20"/>
        </w:rPr>
        <w:t>投标</w:t>
      </w:r>
      <w:r w:rsidR="001F1F0C" w:rsidRPr="00FE57B2">
        <w:rPr>
          <w:rFonts w:ascii="黑体" w:eastAsia="黑体" w:hAnsi="黑体" w:cs="Times New Roman" w:hint="eastAsia"/>
          <w:b/>
          <w:kern w:val="0"/>
          <w:sz w:val="24"/>
          <w:szCs w:val="20"/>
        </w:rPr>
        <w:t>文件的组成部分。</w:t>
      </w:r>
    </w:p>
    <w:p w14:paraId="20A10AF2" w14:textId="77777777" w:rsidR="00CF27AE" w:rsidRPr="007C386F" w:rsidRDefault="00CF27AE" w:rsidP="00CF27AE">
      <w:pPr>
        <w:spacing w:line="360" w:lineRule="auto"/>
        <w:ind w:firstLine="560"/>
        <w:rPr>
          <w:rFonts w:ascii="楷体" w:eastAsia="楷体" w:hAnsi="楷体" w:cs="Times New Roman"/>
          <w:kern w:val="0"/>
          <w:szCs w:val="28"/>
        </w:rPr>
      </w:pPr>
      <w:proofErr w:type="gramStart"/>
      <w:r w:rsidRPr="007C386F">
        <w:rPr>
          <w:rFonts w:ascii="楷体" w:eastAsia="楷体" w:hAnsi="楷体" w:cs="Times New Roman" w:hint="eastAsia"/>
          <w:kern w:val="0"/>
          <w:szCs w:val="28"/>
        </w:rPr>
        <w:t>一</w:t>
      </w:r>
      <w:proofErr w:type="gramEnd"/>
      <w:r>
        <w:rPr>
          <w:rFonts w:ascii="楷体" w:eastAsia="楷体" w:hAnsi="楷体" w:cs="Times New Roman" w:hint="eastAsia"/>
          <w:kern w:val="0"/>
          <w:szCs w:val="28"/>
        </w:rPr>
        <w:t xml:space="preserve"> </w:t>
      </w:r>
      <w:r>
        <w:rPr>
          <w:rFonts w:ascii="楷体" w:eastAsia="楷体" w:hAnsi="楷体" w:cs="Times New Roman"/>
          <w:kern w:val="0"/>
          <w:szCs w:val="28"/>
        </w:rPr>
        <w:t xml:space="preserve">   </w:t>
      </w:r>
      <w:r w:rsidRPr="007C386F">
        <w:rPr>
          <w:rFonts w:ascii="楷体" w:eastAsia="楷体" w:hAnsi="楷体" w:cs="Times New Roman" w:hint="eastAsia"/>
          <w:kern w:val="0"/>
          <w:szCs w:val="28"/>
        </w:rPr>
        <w:t>投标函</w:t>
      </w:r>
    </w:p>
    <w:p w14:paraId="5D2D9D49" w14:textId="77777777" w:rsidR="00CF27AE" w:rsidRPr="00E01624" w:rsidRDefault="00CF27AE" w:rsidP="00CF27A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二</w:t>
      </w:r>
      <w:r w:rsidRPr="00E01624">
        <w:rPr>
          <w:rFonts w:ascii="楷体" w:eastAsia="楷体" w:hAnsi="楷体" w:cs="Times New Roman" w:hint="eastAsia"/>
          <w:kern w:val="0"/>
          <w:szCs w:val="28"/>
        </w:rPr>
        <w:t xml:space="preserve">  </w:t>
      </w:r>
      <w:r w:rsidRPr="00E01624">
        <w:rPr>
          <w:rFonts w:ascii="楷体" w:eastAsia="楷体" w:hAnsi="楷体" w:cs="Times New Roman"/>
          <w:kern w:val="0"/>
          <w:szCs w:val="28"/>
        </w:rPr>
        <w:t xml:space="preserve">  投标报价</w:t>
      </w:r>
      <w:r w:rsidRPr="00E01624">
        <w:rPr>
          <w:rFonts w:ascii="楷体" w:eastAsia="楷体" w:hAnsi="楷体" w:cs="Times New Roman" w:hint="eastAsia"/>
          <w:kern w:val="0"/>
          <w:szCs w:val="28"/>
        </w:rPr>
        <w:t>一览</w:t>
      </w:r>
      <w:r w:rsidRPr="00E01624">
        <w:rPr>
          <w:rFonts w:ascii="楷体" w:eastAsia="楷体" w:hAnsi="楷体" w:cs="Times New Roman"/>
          <w:kern w:val="0"/>
          <w:szCs w:val="28"/>
        </w:rPr>
        <w:t>表</w:t>
      </w:r>
    </w:p>
    <w:p w14:paraId="39F7DC47" w14:textId="77777777" w:rsidR="00CF27AE" w:rsidRDefault="00CF27AE" w:rsidP="00CF27A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 xml:space="preserve">三 </w:t>
      </w:r>
      <w:r>
        <w:rPr>
          <w:rFonts w:ascii="楷体" w:eastAsia="楷体" w:hAnsi="楷体" w:cs="Times New Roman"/>
          <w:kern w:val="0"/>
          <w:szCs w:val="28"/>
        </w:rPr>
        <w:t xml:space="preserve">   </w:t>
      </w:r>
      <w:r w:rsidRPr="00950B0A">
        <w:rPr>
          <w:rFonts w:ascii="楷体" w:eastAsia="楷体" w:hAnsi="楷体" w:cs="Times New Roman" w:hint="eastAsia"/>
          <w:kern w:val="0"/>
          <w:szCs w:val="28"/>
        </w:rPr>
        <w:t>法定代表人身份证明书</w:t>
      </w:r>
    </w:p>
    <w:p w14:paraId="74CA52B3" w14:textId="77777777" w:rsidR="00CF27AE" w:rsidRPr="00E01624" w:rsidRDefault="00CF27AE" w:rsidP="00CF27A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 xml:space="preserve">四 </w:t>
      </w:r>
      <w:r>
        <w:rPr>
          <w:rFonts w:ascii="楷体" w:eastAsia="楷体" w:hAnsi="楷体" w:cs="Times New Roman"/>
          <w:kern w:val="0"/>
          <w:szCs w:val="28"/>
        </w:rPr>
        <w:t xml:space="preserve">   </w:t>
      </w:r>
      <w:r w:rsidRPr="00950B0A">
        <w:rPr>
          <w:rFonts w:ascii="楷体" w:eastAsia="楷体" w:hAnsi="楷体" w:cs="Times New Roman" w:hint="eastAsia"/>
          <w:kern w:val="0"/>
          <w:szCs w:val="28"/>
        </w:rPr>
        <w:t>法定代表人授权委托书</w:t>
      </w:r>
    </w:p>
    <w:p w14:paraId="10D3A51A" w14:textId="77777777" w:rsidR="00CF27AE" w:rsidRPr="00E01624" w:rsidRDefault="00CF27AE" w:rsidP="00CF27A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五</w:t>
      </w:r>
      <w:r w:rsidRPr="00E01624">
        <w:rPr>
          <w:rFonts w:ascii="楷体" w:eastAsia="楷体" w:hAnsi="楷体" w:cs="Times New Roman" w:hint="eastAsia"/>
          <w:kern w:val="0"/>
          <w:szCs w:val="28"/>
        </w:rPr>
        <w:t xml:space="preserve">   </w:t>
      </w:r>
      <w:r>
        <w:rPr>
          <w:rFonts w:ascii="楷体" w:eastAsia="楷体" w:hAnsi="楷体" w:cs="Times New Roman"/>
          <w:kern w:val="0"/>
          <w:szCs w:val="28"/>
        </w:rPr>
        <w:t xml:space="preserve"> </w:t>
      </w:r>
      <w:r w:rsidRPr="00E01624">
        <w:rPr>
          <w:rFonts w:ascii="楷体" w:eastAsia="楷体" w:hAnsi="楷体" w:cs="Times New Roman"/>
          <w:kern w:val="0"/>
          <w:szCs w:val="28"/>
        </w:rPr>
        <w:t>投标人基本情况及资格文件</w:t>
      </w:r>
    </w:p>
    <w:p w14:paraId="22718487" w14:textId="77777777" w:rsidR="00CF27AE" w:rsidRPr="00E01624" w:rsidRDefault="00CF27AE" w:rsidP="00CF27AE">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六</w:t>
      </w:r>
      <w:r w:rsidRPr="00E01624">
        <w:rPr>
          <w:rFonts w:ascii="楷体" w:eastAsia="楷体" w:hAnsi="楷体" w:cs="Times New Roman" w:hint="eastAsia"/>
          <w:kern w:val="0"/>
          <w:szCs w:val="28"/>
        </w:rPr>
        <w:t xml:space="preserve">  </w:t>
      </w:r>
      <w:r w:rsidRPr="00E01624">
        <w:rPr>
          <w:rFonts w:ascii="楷体" w:eastAsia="楷体" w:hAnsi="楷体" w:cs="Times New Roman"/>
          <w:kern w:val="0"/>
          <w:szCs w:val="28"/>
        </w:rPr>
        <w:t xml:space="preserve">  偏离表</w:t>
      </w:r>
    </w:p>
    <w:p w14:paraId="226E7774" w14:textId="3B393E47" w:rsidR="00880CDA" w:rsidRPr="00E01624" w:rsidRDefault="00CF27AE" w:rsidP="0033219A">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七</w:t>
      </w:r>
      <w:r w:rsidR="001F1F0C" w:rsidRPr="00E01624">
        <w:rPr>
          <w:rFonts w:ascii="楷体" w:eastAsia="楷体" w:hAnsi="楷体" w:cs="Times New Roman"/>
          <w:kern w:val="0"/>
          <w:szCs w:val="28"/>
        </w:rPr>
        <w:t xml:space="preserve">  </w:t>
      </w:r>
      <w:r w:rsidR="001F1F0C" w:rsidRPr="00E01624">
        <w:rPr>
          <w:rFonts w:ascii="楷体" w:eastAsia="楷体" w:hAnsi="楷体" w:cs="Times New Roman" w:hint="eastAsia"/>
          <w:kern w:val="0"/>
          <w:szCs w:val="28"/>
        </w:rPr>
        <w:t xml:space="preserve"> </w:t>
      </w:r>
      <w:r w:rsidR="00D06EC7">
        <w:rPr>
          <w:rFonts w:ascii="楷体" w:eastAsia="楷体" w:hAnsi="楷体" w:cs="Times New Roman"/>
          <w:kern w:val="0"/>
          <w:szCs w:val="28"/>
        </w:rPr>
        <w:t xml:space="preserve"> </w:t>
      </w:r>
      <w:r w:rsidR="0033219A" w:rsidRPr="00E01624">
        <w:rPr>
          <w:rFonts w:ascii="楷体" w:eastAsia="楷体" w:hAnsi="楷体" w:cs="Times New Roman" w:hint="eastAsia"/>
          <w:kern w:val="0"/>
          <w:szCs w:val="28"/>
        </w:rPr>
        <w:t>其 他</w:t>
      </w:r>
    </w:p>
    <w:p w14:paraId="02E97436" w14:textId="77777777" w:rsidR="00880CDA" w:rsidRDefault="00880CDA" w:rsidP="0033219A">
      <w:pPr>
        <w:spacing w:line="360" w:lineRule="auto"/>
        <w:ind w:firstLine="480"/>
        <w:rPr>
          <w:rFonts w:ascii="Arial" w:eastAsia="宋体" w:hAnsi="Arial" w:cs="Times New Roman"/>
          <w:kern w:val="0"/>
          <w:sz w:val="24"/>
          <w:szCs w:val="20"/>
        </w:rPr>
        <w:sectPr w:rsidR="00880CDA">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425"/>
          <w:docGrid w:type="lines" w:linePitch="312"/>
        </w:sectPr>
      </w:pPr>
    </w:p>
    <w:p w14:paraId="511BF1A4" w14:textId="77777777" w:rsidR="00B70BE7" w:rsidRPr="00B54C7D" w:rsidRDefault="00B70BE7" w:rsidP="00D06EC7">
      <w:pPr>
        <w:pStyle w:val="af"/>
      </w:pPr>
      <w:bookmarkStart w:id="8" w:name="_Toc526857121"/>
      <w:r w:rsidRPr="00B54C7D">
        <w:rPr>
          <w:rFonts w:hint="eastAsia"/>
        </w:rPr>
        <w:lastRenderedPageBreak/>
        <w:t>一、</w:t>
      </w:r>
      <w:r w:rsidRPr="00B54C7D">
        <w:t>投</w:t>
      </w:r>
      <w:r w:rsidRPr="00B54C7D">
        <w:t xml:space="preserve"> </w:t>
      </w:r>
      <w:r w:rsidRPr="00B54C7D">
        <w:t>标</w:t>
      </w:r>
      <w:r w:rsidRPr="00B54C7D">
        <w:t xml:space="preserve"> </w:t>
      </w:r>
      <w:r w:rsidRPr="00B54C7D">
        <w:t>函</w:t>
      </w:r>
      <w:bookmarkEnd w:id="8"/>
    </w:p>
    <w:p w14:paraId="3811F8FF"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贵州红星发展股份有限公司：</w:t>
      </w:r>
    </w:p>
    <w:p w14:paraId="248A2601" w14:textId="4E1DEEBE"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我们收到贵公司</w:t>
      </w:r>
      <w:r w:rsidR="008E01D6">
        <w:rPr>
          <w:rFonts w:asciiTheme="minorEastAsia" w:hAnsiTheme="minorEastAsia" w:cs="宋体"/>
          <w:kern w:val="0"/>
          <w:sz w:val="24"/>
          <w:szCs w:val="24"/>
          <w:u w:val="single"/>
        </w:rPr>
        <w:t>RSZNHGYL-2023-003</w:t>
      </w:r>
      <w:r w:rsidRPr="00B70BE7">
        <w:rPr>
          <w:rFonts w:asciiTheme="minorEastAsia" w:eastAsiaTheme="minorEastAsia" w:hAnsiTheme="minorEastAsia" w:cs="宋体"/>
          <w:kern w:val="0"/>
          <w:sz w:val="24"/>
          <w:szCs w:val="24"/>
        </w:rPr>
        <w:t>号</w:t>
      </w:r>
      <w:r w:rsidRPr="00B70BE7">
        <w:rPr>
          <w:rFonts w:asciiTheme="minorEastAsia" w:eastAsiaTheme="minorEastAsia" w:hAnsiTheme="minorEastAsia" w:cs="宋体" w:hint="eastAsia"/>
          <w:kern w:val="0"/>
          <w:sz w:val="24"/>
          <w:szCs w:val="24"/>
        </w:rPr>
        <w:t>招标</w:t>
      </w:r>
      <w:r w:rsidRPr="00B70BE7">
        <w:rPr>
          <w:rFonts w:asciiTheme="minorEastAsia" w:eastAsiaTheme="minorEastAsia" w:hAnsiTheme="minorEastAsia" w:cs="宋体"/>
          <w:kern w:val="0"/>
          <w:sz w:val="24"/>
          <w:szCs w:val="24"/>
        </w:rPr>
        <w:t>文件，经详细研究，我公司决定参加投标</w:t>
      </w:r>
      <w:r w:rsidRPr="00B70BE7">
        <w:rPr>
          <w:rFonts w:asciiTheme="minorEastAsia" w:eastAsiaTheme="minorEastAsia" w:hAnsiTheme="minorEastAsia" w:cs="宋体" w:hint="eastAsia"/>
          <w:kern w:val="0"/>
          <w:sz w:val="24"/>
          <w:szCs w:val="24"/>
        </w:rPr>
        <w:t>，</w:t>
      </w:r>
      <w:r w:rsidRPr="00B70BE7">
        <w:rPr>
          <w:rFonts w:asciiTheme="minorEastAsia" w:eastAsiaTheme="minorEastAsia" w:hAnsiTheme="minorEastAsia" w:cs="宋体"/>
          <w:kern w:val="0"/>
          <w:sz w:val="24"/>
          <w:szCs w:val="24"/>
        </w:rPr>
        <w:t>并</w:t>
      </w:r>
      <w:r w:rsidRPr="00B70BE7">
        <w:rPr>
          <w:rFonts w:asciiTheme="minorEastAsia" w:eastAsiaTheme="minorEastAsia" w:hAnsiTheme="minorEastAsia" w:cs="宋体" w:hint="eastAsia"/>
          <w:kern w:val="0"/>
          <w:sz w:val="24"/>
          <w:szCs w:val="24"/>
        </w:rPr>
        <w:t>作</w:t>
      </w:r>
      <w:r w:rsidRPr="00B70BE7">
        <w:rPr>
          <w:rFonts w:asciiTheme="minorEastAsia" w:eastAsiaTheme="minorEastAsia" w:hAnsiTheme="minorEastAsia" w:cs="宋体"/>
          <w:kern w:val="0"/>
          <w:sz w:val="24"/>
          <w:szCs w:val="24"/>
        </w:rPr>
        <w:t>如下承诺：</w:t>
      </w:r>
    </w:p>
    <w:p w14:paraId="62E0C642"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1、提供投标须知规定的全部投标文件；</w:t>
      </w:r>
    </w:p>
    <w:p w14:paraId="6422C045"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2、投标价格为到厂落地含税价（见投标报价一览表）；</w:t>
      </w:r>
    </w:p>
    <w:p w14:paraId="2436FF4B"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3、保证遵守招标文件中的有关规定和</w:t>
      </w:r>
      <w:r w:rsidRPr="00B70BE7">
        <w:rPr>
          <w:rFonts w:asciiTheme="minorEastAsia" w:eastAsiaTheme="minorEastAsia" w:hAnsiTheme="minorEastAsia" w:cs="宋体" w:hint="eastAsia"/>
          <w:kern w:val="0"/>
          <w:sz w:val="24"/>
          <w:szCs w:val="24"/>
        </w:rPr>
        <w:t>要求</w:t>
      </w:r>
      <w:r w:rsidRPr="00B70BE7">
        <w:rPr>
          <w:rFonts w:asciiTheme="minorEastAsia" w:eastAsiaTheme="minorEastAsia" w:hAnsiTheme="minorEastAsia" w:cs="宋体"/>
          <w:kern w:val="0"/>
          <w:sz w:val="24"/>
          <w:szCs w:val="24"/>
        </w:rPr>
        <w:t>；</w:t>
      </w:r>
    </w:p>
    <w:p w14:paraId="6CECAD1F"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4、保证忠实地执行招标文件和中标所签的合同，并承担合同规定的责任义务；</w:t>
      </w:r>
    </w:p>
    <w:p w14:paraId="4EBA6609"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5、愿意向贵方提供任何与该项投标有关的数据、信息和技术资料；</w:t>
      </w:r>
    </w:p>
    <w:p w14:paraId="5FE95723"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6、如果我们中标，我们将按照本文件“第三部分”运作；</w:t>
      </w:r>
    </w:p>
    <w:p w14:paraId="15C0BAD3"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7、我们完全理解贵方有权决定中标者，并理解中标的依据是</w:t>
      </w:r>
      <w:r w:rsidRPr="00B70BE7">
        <w:rPr>
          <w:rFonts w:asciiTheme="minorEastAsia" w:eastAsiaTheme="minorEastAsia" w:hAnsiTheme="minorEastAsia" w:cs="宋体" w:hint="eastAsia"/>
          <w:kern w:val="0"/>
          <w:sz w:val="24"/>
          <w:szCs w:val="24"/>
        </w:rPr>
        <w:t>合理</w:t>
      </w:r>
      <w:r w:rsidRPr="00B70BE7">
        <w:rPr>
          <w:rFonts w:asciiTheme="minorEastAsia" w:eastAsiaTheme="minorEastAsia" w:hAnsiTheme="minorEastAsia" w:cs="宋体"/>
          <w:kern w:val="0"/>
          <w:sz w:val="24"/>
          <w:szCs w:val="24"/>
        </w:rPr>
        <w:t>低价和供货能力为主要的选择标准，但不是</w:t>
      </w:r>
      <w:r w:rsidRPr="00B70BE7">
        <w:rPr>
          <w:rFonts w:asciiTheme="minorEastAsia" w:eastAsiaTheme="minorEastAsia" w:hAnsiTheme="minorEastAsia" w:cs="宋体" w:hint="eastAsia"/>
          <w:kern w:val="0"/>
          <w:sz w:val="24"/>
          <w:szCs w:val="24"/>
        </w:rPr>
        <w:t>全部</w:t>
      </w:r>
      <w:r w:rsidRPr="00B70BE7">
        <w:rPr>
          <w:rFonts w:asciiTheme="minorEastAsia" w:eastAsiaTheme="minorEastAsia" w:hAnsiTheme="minorEastAsia" w:cs="宋体"/>
          <w:kern w:val="0"/>
          <w:sz w:val="24"/>
          <w:szCs w:val="24"/>
        </w:rPr>
        <w:t>的选取标准；</w:t>
      </w:r>
    </w:p>
    <w:p w14:paraId="1DCBF3B7"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8、服从贵州红星发展股份有限公司的统一调配；</w:t>
      </w:r>
    </w:p>
    <w:p w14:paraId="34517CC3" w14:textId="77777777" w:rsid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9、本投标有效期自开标之日起15天内有效。</w:t>
      </w:r>
    </w:p>
    <w:p w14:paraId="352C110B" w14:textId="77777777" w:rsidR="00B70BE7" w:rsidRDefault="00B70BE7" w:rsidP="00B70BE7">
      <w:pPr>
        <w:widowControl/>
        <w:spacing w:line="360" w:lineRule="auto"/>
        <w:ind w:firstLine="480"/>
        <w:rPr>
          <w:rFonts w:asciiTheme="minorEastAsia" w:eastAsiaTheme="minorEastAsia" w:hAnsiTheme="minorEastAsia" w:cs="宋体"/>
          <w:kern w:val="0"/>
          <w:sz w:val="24"/>
          <w:szCs w:val="24"/>
        </w:rPr>
      </w:pPr>
    </w:p>
    <w:p w14:paraId="7696A26B"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p>
    <w:p w14:paraId="0BE1D165" w14:textId="0C9F634B" w:rsidR="00B70BE7" w:rsidRPr="00B70BE7" w:rsidRDefault="00B70BE7" w:rsidP="00B70BE7">
      <w:pPr>
        <w:spacing w:before="156" w:after="156" w:line="360" w:lineRule="auto"/>
        <w:ind w:firstLineChars="1300" w:firstLine="3120"/>
        <w:rPr>
          <w:rFonts w:asciiTheme="minorEastAsia" w:eastAsiaTheme="minorEastAsia" w:hAnsiTheme="minorEastAsia"/>
          <w:sz w:val="24"/>
          <w:szCs w:val="24"/>
        </w:rPr>
      </w:pPr>
      <w:r w:rsidRPr="00B70BE7">
        <w:rPr>
          <w:rFonts w:asciiTheme="minorEastAsia" w:eastAsiaTheme="minorEastAsia" w:hAnsiTheme="minorEastAsia" w:hint="eastAsia"/>
          <w:sz w:val="24"/>
          <w:szCs w:val="24"/>
        </w:rPr>
        <w:t>投标</w:t>
      </w:r>
      <w:r w:rsidR="00A00948">
        <w:rPr>
          <w:rFonts w:asciiTheme="minorEastAsia" w:eastAsiaTheme="minorEastAsia" w:hAnsiTheme="minorEastAsia" w:hint="eastAsia"/>
          <w:sz w:val="24"/>
          <w:szCs w:val="24"/>
        </w:rPr>
        <w:t>单位</w:t>
      </w:r>
      <w:r w:rsidRPr="00B70BE7">
        <w:rPr>
          <w:rFonts w:asciiTheme="minorEastAsia" w:eastAsiaTheme="minorEastAsia" w:hAnsiTheme="minorEastAsia" w:hint="eastAsia"/>
          <w:sz w:val="24"/>
          <w:szCs w:val="24"/>
        </w:rPr>
        <w:t>名称（公章）：</w:t>
      </w:r>
      <w:r w:rsidRPr="00B70BE7">
        <w:rPr>
          <w:rFonts w:asciiTheme="minorEastAsia" w:eastAsiaTheme="minorEastAsia" w:hAnsiTheme="minorEastAsia" w:hint="eastAsia"/>
          <w:sz w:val="24"/>
          <w:szCs w:val="24"/>
          <w:u w:val="single"/>
        </w:rPr>
        <w:t xml:space="preserve">                             </w:t>
      </w:r>
    </w:p>
    <w:p w14:paraId="712AC02B" w14:textId="77777777" w:rsidR="008943D4" w:rsidRDefault="00B70BE7" w:rsidP="00B70BE7">
      <w:pPr>
        <w:pStyle w:val="af5"/>
        <w:spacing w:line="480" w:lineRule="auto"/>
        <w:ind w:firstLineChars="1300" w:firstLine="3120"/>
        <w:textAlignment w:val="baseline"/>
        <w:rPr>
          <w:rFonts w:asciiTheme="minorEastAsia" w:eastAsiaTheme="minorEastAsia" w:hAnsiTheme="minorEastAsia"/>
          <w:color w:val="000000"/>
        </w:rPr>
      </w:pPr>
      <w:r w:rsidRPr="00B70BE7">
        <w:rPr>
          <w:rFonts w:asciiTheme="minorEastAsia" w:eastAsiaTheme="minorEastAsia" w:hAnsiTheme="minorEastAsia" w:hint="eastAsia"/>
          <w:color w:val="000000"/>
        </w:rPr>
        <w:t>日</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期：</w:t>
      </w:r>
      <w:r w:rsidRPr="00B70BE7">
        <w:rPr>
          <w:rFonts w:asciiTheme="minorEastAsia" w:eastAsiaTheme="minorEastAsia" w:hAnsiTheme="minorEastAsia"/>
          <w:color w:val="000000"/>
        </w:rPr>
        <w:t xml:space="preserve"> </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年</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月</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日</w:t>
      </w:r>
      <w:r w:rsidR="008943D4">
        <w:rPr>
          <w:rFonts w:asciiTheme="minorEastAsia" w:eastAsiaTheme="minorEastAsia" w:hAnsiTheme="minorEastAsia"/>
          <w:color w:val="000000"/>
        </w:rPr>
        <w:br w:type="page"/>
      </w:r>
    </w:p>
    <w:p w14:paraId="101B1F78" w14:textId="77777777" w:rsidR="00175289" w:rsidRDefault="00B70BE7" w:rsidP="00D06EC7">
      <w:pPr>
        <w:pStyle w:val="af"/>
      </w:pPr>
      <w:r>
        <w:rPr>
          <w:rFonts w:hint="eastAsia"/>
        </w:rPr>
        <w:lastRenderedPageBreak/>
        <w:t>二</w:t>
      </w:r>
      <w:r w:rsidR="00880CDA" w:rsidRPr="00880CDA">
        <w:rPr>
          <w:rFonts w:hint="eastAsia"/>
        </w:rPr>
        <w:t>、</w:t>
      </w:r>
      <w:r w:rsidR="005618B6">
        <w:rPr>
          <w:rFonts w:hint="eastAsia"/>
        </w:rPr>
        <w:t>投标</w:t>
      </w:r>
      <w:r w:rsidR="00880CDA" w:rsidRPr="00880CDA">
        <w:rPr>
          <w:rFonts w:hint="eastAsia"/>
        </w:rPr>
        <w:t>报价</w:t>
      </w:r>
      <w:r w:rsidR="005618B6">
        <w:rPr>
          <w:rFonts w:hint="eastAsia"/>
        </w:rPr>
        <w:t>一览</w:t>
      </w:r>
      <w:r w:rsidR="00880CDA" w:rsidRPr="00880CDA">
        <w:rPr>
          <w:rFonts w:hint="eastAsia"/>
        </w:rPr>
        <w:t>表</w:t>
      </w:r>
    </w:p>
    <w:tbl>
      <w:tblPr>
        <w:tblW w:w="10910" w:type="dxa"/>
        <w:jc w:val="center"/>
        <w:tblLayout w:type="fixed"/>
        <w:tblLook w:val="04A0" w:firstRow="1" w:lastRow="0" w:firstColumn="1" w:lastColumn="0" w:noHBand="0" w:noVBand="1"/>
      </w:tblPr>
      <w:tblGrid>
        <w:gridCol w:w="1276"/>
        <w:gridCol w:w="1848"/>
        <w:gridCol w:w="1210"/>
        <w:gridCol w:w="1473"/>
        <w:gridCol w:w="1139"/>
        <w:gridCol w:w="1560"/>
        <w:gridCol w:w="1417"/>
        <w:gridCol w:w="987"/>
      </w:tblGrid>
      <w:tr w:rsidR="00803CC2" w:rsidRPr="00803CC2" w14:paraId="5106DB12" w14:textId="77777777" w:rsidTr="000F3528">
        <w:trPr>
          <w:trHeight w:val="480"/>
          <w:jc w:val="center"/>
        </w:trPr>
        <w:tc>
          <w:tcPr>
            <w:tcW w:w="10910" w:type="dxa"/>
            <w:gridSpan w:val="8"/>
            <w:tcBorders>
              <w:top w:val="single" w:sz="4" w:space="0" w:color="auto"/>
              <w:left w:val="single" w:sz="4" w:space="0" w:color="auto"/>
              <w:bottom w:val="single" w:sz="4" w:space="0" w:color="auto"/>
              <w:right w:val="single" w:sz="4" w:space="0" w:color="000000"/>
            </w:tcBorders>
          </w:tcPr>
          <w:p w14:paraId="7B92FD28" w14:textId="467EB8AA" w:rsidR="00803CC2" w:rsidRPr="00803CC2" w:rsidRDefault="00436CB8" w:rsidP="00F977F3">
            <w:pPr>
              <w:widowControl/>
              <w:ind w:firstLineChars="0" w:firstLine="0"/>
              <w:jc w:val="left"/>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招标</w:t>
            </w:r>
            <w:r w:rsidR="00803CC2" w:rsidRPr="00803CC2">
              <w:rPr>
                <w:rFonts w:asciiTheme="minorEastAsia" w:eastAsiaTheme="minorEastAsia" w:hAnsiTheme="minorEastAsia" w:cs="宋体" w:hint="eastAsia"/>
                <w:color w:val="000000"/>
                <w:kern w:val="0"/>
                <w:sz w:val="24"/>
                <w:szCs w:val="24"/>
              </w:rPr>
              <w:t>编号：</w:t>
            </w:r>
            <w:r w:rsidR="008E01D6">
              <w:rPr>
                <w:rFonts w:asciiTheme="minorEastAsia" w:hAnsiTheme="minorEastAsia" w:cs="宋体"/>
                <w:kern w:val="0"/>
                <w:sz w:val="24"/>
                <w:szCs w:val="24"/>
                <w:u w:val="single"/>
              </w:rPr>
              <w:t>RSZNHGYL-2023-003</w:t>
            </w:r>
          </w:p>
        </w:tc>
      </w:tr>
      <w:tr w:rsidR="00803CC2" w:rsidRPr="00803CC2" w14:paraId="4F7A83C9" w14:textId="77777777" w:rsidTr="000F3528">
        <w:trPr>
          <w:trHeight w:val="405"/>
          <w:jc w:val="center"/>
        </w:trPr>
        <w:tc>
          <w:tcPr>
            <w:tcW w:w="6946" w:type="dxa"/>
            <w:gridSpan w:val="5"/>
            <w:tcBorders>
              <w:top w:val="nil"/>
              <w:left w:val="single" w:sz="4" w:space="0" w:color="auto"/>
              <w:bottom w:val="single" w:sz="4" w:space="0" w:color="auto"/>
              <w:right w:val="single" w:sz="4" w:space="0" w:color="auto"/>
            </w:tcBorders>
          </w:tcPr>
          <w:p w14:paraId="0F0F1EFA" w14:textId="77777777" w:rsidR="00803CC2" w:rsidRPr="00803CC2" w:rsidRDefault="00803CC2" w:rsidP="000F3528">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标的信息</w:t>
            </w:r>
          </w:p>
        </w:tc>
        <w:tc>
          <w:tcPr>
            <w:tcW w:w="3964" w:type="dxa"/>
            <w:gridSpan w:val="3"/>
            <w:tcBorders>
              <w:top w:val="single" w:sz="4" w:space="0" w:color="auto"/>
              <w:left w:val="nil"/>
              <w:bottom w:val="single" w:sz="4" w:space="0" w:color="auto"/>
              <w:right w:val="single" w:sz="4" w:space="0" w:color="000000"/>
            </w:tcBorders>
            <w:shd w:val="clear" w:color="auto" w:fill="auto"/>
            <w:vAlign w:val="center"/>
            <w:hideMark/>
          </w:tcPr>
          <w:p w14:paraId="522423B4" w14:textId="77777777" w:rsidR="00803CC2" w:rsidRPr="00803CC2" w:rsidRDefault="00803CC2" w:rsidP="000F3528">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投标报价</w:t>
            </w:r>
          </w:p>
        </w:tc>
      </w:tr>
      <w:tr w:rsidR="00B70BE7" w:rsidRPr="00803CC2" w14:paraId="03C5B06A" w14:textId="77777777" w:rsidTr="000F3528">
        <w:trPr>
          <w:trHeight w:val="791"/>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A1E963B"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标的名称</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2761199"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color w:val="000000"/>
                <w:kern w:val="0"/>
                <w:sz w:val="24"/>
                <w:szCs w:val="24"/>
              </w:rPr>
              <w:t>指标要求</w:t>
            </w:r>
          </w:p>
        </w:tc>
        <w:tc>
          <w:tcPr>
            <w:tcW w:w="1210" w:type="dxa"/>
            <w:tcBorders>
              <w:top w:val="single" w:sz="4" w:space="0" w:color="auto"/>
              <w:left w:val="single" w:sz="4" w:space="0" w:color="auto"/>
              <w:bottom w:val="single" w:sz="4" w:space="0" w:color="auto"/>
              <w:right w:val="single" w:sz="4" w:space="0" w:color="auto"/>
            </w:tcBorders>
            <w:vAlign w:val="center"/>
          </w:tcPr>
          <w:p w14:paraId="368E1551" w14:textId="77777777" w:rsidR="00803CC2" w:rsidRPr="00F977F3" w:rsidRDefault="00803CC2" w:rsidP="00803CC2">
            <w:pPr>
              <w:ind w:firstLineChars="0" w:firstLine="0"/>
              <w:jc w:val="center"/>
              <w:rPr>
                <w:rFonts w:asciiTheme="minorEastAsia" w:eastAsiaTheme="minorEastAsia" w:hAnsiTheme="minorEastAsia" w:cs="宋体"/>
                <w:color w:val="000000"/>
                <w:kern w:val="0"/>
                <w:sz w:val="24"/>
                <w:szCs w:val="24"/>
              </w:rPr>
            </w:pPr>
            <w:r w:rsidRPr="00F977F3">
              <w:rPr>
                <w:rFonts w:asciiTheme="minorEastAsia" w:eastAsiaTheme="minorEastAsia" w:hAnsiTheme="minorEastAsia" w:cs="宋体" w:hint="eastAsia"/>
                <w:color w:val="000000"/>
                <w:kern w:val="0"/>
                <w:sz w:val="24"/>
                <w:szCs w:val="24"/>
              </w:rPr>
              <w:t>供货周期</w:t>
            </w:r>
          </w:p>
        </w:tc>
        <w:tc>
          <w:tcPr>
            <w:tcW w:w="1473" w:type="dxa"/>
            <w:tcBorders>
              <w:top w:val="single" w:sz="4" w:space="0" w:color="auto"/>
              <w:left w:val="single" w:sz="4" w:space="0" w:color="auto"/>
              <w:bottom w:val="single" w:sz="4" w:space="0" w:color="auto"/>
              <w:right w:val="single" w:sz="4" w:space="0" w:color="auto"/>
            </w:tcBorders>
            <w:vAlign w:val="center"/>
            <w:hideMark/>
          </w:tcPr>
          <w:p w14:paraId="03D48C49" w14:textId="77777777" w:rsidR="00803CC2" w:rsidRPr="00F977F3" w:rsidRDefault="00803CC2" w:rsidP="00803CC2">
            <w:pPr>
              <w:ind w:firstLineChars="0" w:firstLine="0"/>
              <w:jc w:val="center"/>
              <w:rPr>
                <w:rFonts w:asciiTheme="minorEastAsia" w:eastAsiaTheme="minorEastAsia" w:hAnsiTheme="minorEastAsia" w:cs="宋体"/>
                <w:color w:val="000000"/>
                <w:kern w:val="0"/>
                <w:sz w:val="24"/>
                <w:szCs w:val="24"/>
              </w:rPr>
            </w:pPr>
            <w:r w:rsidRPr="00F977F3">
              <w:rPr>
                <w:rFonts w:asciiTheme="minorEastAsia" w:eastAsiaTheme="minorEastAsia" w:hAnsiTheme="minorEastAsia" w:cs="宋体" w:hint="eastAsia"/>
                <w:color w:val="000000"/>
                <w:kern w:val="0"/>
                <w:sz w:val="24"/>
                <w:szCs w:val="24"/>
              </w:rPr>
              <w:t>预计需求量</w:t>
            </w:r>
            <w:r w:rsidR="001D0A8B" w:rsidRPr="00F977F3">
              <w:rPr>
                <w:rFonts w:asciiTheme="minorEastAsia" w:eastAsiaTheme="minorEastAsia" w:hAnsiTheme="minorEastAsia" w:cs="宋体" w:hint="eastAsia"/>
                <w:color w:val="000000"/>
                <w:kern w:val="0"/>
                <w:sz w:val="24"/>
                <w:szCs w:val="24"/>
              </w:rPr>
              <w:t>(</w:t>
            </w:r>
            <w:r w:rsidRPr="00F977F3">
              <w:rPr>
                <w:rFonts w:asciiTheme="minorEastAsia" w:eastAsiaTheme="minorEastAsia" w:hAnsiTheme="minorEastAsia" w:cs="宋体" w:hint="eastAsia"/>
                <w:color w:val="000000"/>
                <w:kern w:val="0"/>
                <w:sz w:val="24"/>
                <w:szCs w:val="24"/>
              </w:rPr>
              <w:t>吨/月</w:t>
            </w:r>
            <w:r w:rsidR="001D0A8B" w:rsidRPr="00F977F3">
              <w:rPr>
                <w:rFonts w:asciiTheme="minorEastAsia" w:eastAsiaTheme="minorEastAsia" w:hAnsiTheme="minorEastAsia" w:cs="宋体" w:hint="eastAsia"/>
                <w:color w:val="000000"/>
                <w:kern w:val="0"/>
                <w:sz w:val="24"/>
                <w:szCs w:val="24"/>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16876B" w14:textId="77777777" w:rsidR="00803CC2" w:rsidRPr="00803CC2" w:rsidRDefault="00803CC2" w:rsidP="00803CC2">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需求地</w:t>
            </w:r>
          </w:p>
        </w:tc>
        <w:tc>
          <w:tcPr>
            <w:tcW w:w="1560" w:type="dxa"/>
            <w:tcBorders>
              <w:top w:val="nil"/>
              <w:left w:val="single" w:sz="4" w:space="0" w:color="auto"/>
              <w:bottom w:val="single" w:sz="4" w:space="0" w:color="auto"/>
              <w:right w:val="single" w:sz="4" w:space="0" w:color="auto"/>
            </w:tcBorders>
            <w:shd w:val="clear" w:color="auto" w:fill="auto"/>
            <w:vAlign w:val="center"/>
          </w:tcPr>
          <w:p w14:paraId="5755BE81" w14:textId="77777777" w:rsidR="00803CC2" w:rsidRPr="00803CC2" w:rsidRDefault="00803CC2" w:rsidP="00803CC2">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可供应数量（吨/月）</w:t>
            </w:r>
          </w:p>
        </w:tc>
        <w:tc>
          <w:tcPr>
            <w:tcW w:w="1417"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F7A4245" w14:textId="77777777" w:rsidR="00803CC2" w:rsidRPr="00803CC2" w:rsidRDefault="00803CC2" w:rsidP="00803CC2">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到厂含税价（元/吨）</w:t>
            </w:r>
          </w:p>
        </w:tc>
        <w:tc>
          <w:tcPr>
            <w:tcW w:w="987" w:type="dxa"/>
            <w:tcBorders>
              <w:top w:val="nil"/>
              <w:left w:val="single" w:sz="4" w:space="0" w:color="auto"/>
              <w:bottom w:val="single" w:sz="4" w:space="0" w:color="auto"/>
              <w:right w:val="single" w:sz="4" w:space="0" w:color="auto"/>
            </w:tcBorders>
            <w:shd w:val="clear" w:color="auto" w:fill="auto"/>
            <w:vAlign w:val="center"/>
            <w:hideMark/>
          </w:tcPr>
          <w:p w14:paraId="604CF7A7" w14:textId="77777777" w:rsidR="00803CC2" w:rsidRPr="00803CC2" w:rsidRDefault="00803CC2" w:rsidP="00A41325">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备注</w:t>
            </w:r>
          </w:p>
        </w:tc>
      </w:tr>
      <w:tr w:rsidR="00CF27AE" w:rsidRPr="00803CC2" w14:paraId="72873A06" w14:textId="77777777" w:rsidTr="007A2A1D">
        <w:trPr>
          <w:trHeight w:val="702"/>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D97D1" w14:textId="77777777" w:rsidR="00CF27AE" w:rsidRPr="00D345E1" w:rsidRDefault="00CF27AE" w:rsidP="00775EAA">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元明粉</w:t>
            </w:r>
          </w:p>
        </w:tc>
        <w:tc>
          <w:tcPr>
            <w:tcW w:w="1848" w:type="dxa"/>
            <w:tcBorders>
              <w:top w:val="single" w:sz="4" w:space="0" w:color="auto"/>
              <w:left w:val="nil"/>
              <w:bottom w:val="single" w:sz="4" w:space="0" w:color="auto"/>
              <w:right w:val="single" w:sz="4" w:space="0" w:color="auto"/>
            </w:tcBorders>
            <w:shd w:val="clear" w:color="auto" w:fill="auto"/>
            <w:vAlign w:val="center"/>
          </w:tcPr>
          <w:p w14:paraId="6E860770" w14:textId="2C6908E4" w:rsidR="00CF27AE" w:rsidRPr="00D345E1" w:rsidRDefault="00CF27AE" w:rsidP="00775EAA">
            <w:pPr>
              <w:widowControl/>
              <w:ind w:firstLineChars="0" w:firstLine="0"/>
              <w:jc w:val="center"/>
              <w:rPr>
                <w:rFonts w:asciiTheme="minorEastAsia" w:eastAsiaTheme="minorEastAsia" w:hAnsiTheme="minorEastAsia" w:cs="Times New Roman"/>
                <w:bCs/>
                <w:kern w:val="0"/>
                <w:sz w:val="24"/>
                <w:szCs w:val="24"/>
              </w:rPr>
            </w:pPr>
            <w:r w:rsidRPr="00584570">
              <w:rPr>
                <w:rFonts w:asciiTheme="minorEastAsia" w:eastAsiaTheme="minorEastAsia" w:hAnsiTheme="minorEastAsia" w:cs="Times New Roman"/>
                <w:bCs/>
                <w:kern w:val="0"/>
                <w:sz w:val="24"/>
                <w:szCs w:val="24"/>
              </w:rPr>
              <w:t>GB/T 6009-</w:t>
            </w:r>
            <w:r w:rsidRPr="00A910D5">
              <w:rPr>
                <w:rFonts w:asciiTheme="minorEastAsia" w:eastAsiaTheme="minorEastAsia" w:hAnsiTheme="minorEastAsia" w:cs="Times New Roman"/>
                <w:bCs/>
                <w:kern w:val="0"/>
                <w:sz w:val="24"/>
                <w:szCs w:val="24"/>
              </w:rPr>
              <w:t>2014</w:t>
            </w:r>
            <w:r w:rsidRPr="00A910D5">
              <w:rPr>
                <w:rFonts w:asciiTheme="minorEastAsia" w:eastAsiaTheme="minorEastAsia" w:hAnsiTheme="minorEastAsia" w:cs="Times New Roman" w:hint="eastAsia"/>
                <w:bCs/>
                <w:kern w:val="0"/>
                <w:sz w:val="24"/>
                <w:szCs w:val="24"/>
              </w:rPr>
              <w:t>Ⅰ</w:t>
            </w:r>
            <w:r w:rsidRPr="00A910D5">
              <w:rPr>
                <w:rFonts w:asciiTheme="minorEastAsia" w:eastAsiaTheme="minorEastAsia" w:hAnsiTheme="minorEastAsia" w:cs="Times New Roman"/>
                <w:bCs/>
                <w:kern w:val="0"/>
                <w:sz w:val="24"/>
                <w:szCs w:val="24"/>
              </w:rPr>
              <w:t>类一等品</w:t>
            </w:r>
            <w:r w:rsidRPr="00A910D5">
              <w:rPr>
                <w:rFonts w:asciiTheme="minorEastAsia" w:eastAsiaTheme="minorEastAsia" w:hAnsiTheme="minorEastAsia" w:cs="Times New Roman" w:hint="eastAsia"/>
                <w:bCs/>
                <w:kern w:val="0"/>
                <w:sz w:val="24"/>
                <w:szCs w:val="24"/>
              </w:rPr>
              <w:t>，</w:t>
            </w:r>
            <w:r w:rsidRPr="00A910D5">
              <w:rPr>
                <w:rFonts w:asciiTheme="minorEastAsia" w:eastAsiaTheme="minorEastAsia" w:hAnsiTheme="minorEastAsia" w:cs="Times New Roman"/>
                <w:bCs/>
                <w:kern w:val="0"/>
                <w:sz w:val="24"/>
                <w:szCs w:val="24"/>
              </w:rPr>
              <w:t>1</w:t>
            </w:r>
            <w:r w:rsidRPr="00A910D5">
              <w:rPr>
                <w:rFonts w:asciiTheme="minorEastAsia" w:eastAsiaTheme="minorEastAsia" w:hAnsiTheme="minorEastAsia" w:cs="Times New Roman" w:hint="eastAsia"/>
                <w:bCs/>
                <w:kern w:val="0"/>
                <w:sz w:val="24"/>
                <w:szCs w:val="24"/>
              </w:rPr>
              <w:t>吨</w:t>
            </w:r>
            <w:r w:rsidRPr="00584570">
              <w:rPr>
                <w:rFonts w:asciiTheme="minorEastAsia" w:eastAsiaTheme="minorEastAsia" w:hAnsiTheme="minorEastAsia" w:cs="Times New Roman" w:hint="eastAsia"/>
                <w:bCs/>
                <w:kern w:val="0"/>
                <w:sz w:val="24"/>
                <w:szCs w:val="24"/>
              </w:rPr>
              <w:t>/包。</w:t>
            </w:r>
          </w:p>
        </w:tc>
        <w:tc>
          <w:tcPr>
            <w:tcW w:w="1210" w:type="dxa"/>
            <w:vMerge w:val="restart"/>
            <w:tcBorders>
              <w:top w:val="single" w:sz="4" w:space="0" w:color="auto"/>
              <w:left w:val="nil"/>
              <w:right w:val="single" w:sz="4" w:space="0" w:color="auto"/>
            </w:tcBorders>
            <w:vAlign w:val="center"/>
          </w:tcPr>
          <w:p w14:paraId="26D83DB7" w14:textId="4F0364C5" w:rsidR="00CF27AE" w:rsidRPr="00F977F3" w:rsidRDefault="00CF27AE" w:rsidP="001D0A8B">
            <w:pPr>
              <w:widowControl/>
              <w:ind w:firstLineChars="0" w:firstLine="0"/>
              <w:jc w:val="center"/>
              <w:rPr>
                <w:rFonts w:asciiTheme="minorEastAsia" w:eastAsiaTheme="minorEastAsia" w:hAnsiTheme="minorEastAsia" w:cs="宋体"/>
                <w:color w:val="000000"/>
                <w:kern w:val="0"/>
                <w:sz w:val="24"/>
                <w:szCs w:val="24"/>
              </w:rPr>
            </w:pPr>
            <w:r w:rsidRPr="00F977F3">
              <w:rPr>
                <w:rFonts w:asciiTheme="minorEastAsia" w:eastAsiaTheme="minorEastAsia" w:hAnsiTheme="minorEastAsia" w:cs="宋体" w:hint="eastAsia"/>
                <w:color w:val="000000"/>
                <w:kern w:val="0"/>
                <w:sz w:val="24"/>
                <w:szCs w:val="24"/>
              </w:rPr>
              <w:t>2</w:t>
            </w:r>
            <w:r w:rsidRPr="00F977F3">
              <w:rPr>
                <w:rFonts w:asciiTheme="minorEastAsia" w:eastAsiaTheme="minorEastAsia" w:hAnsiTheme="minorEastAsia" w:cs="宋体"/>
                <w:color w:val="000000"/>
                <w:kern w:val="0"/>
                <w:sz w:val="24"/>
                <w:szCs w:val="24"/>
              </w:rPr>
              <w:t>02</w:t>
            </w:r>
            <w:r>
              <w:rPr>
                <w:rFonts w:asciiTheme="minorEastAsia" w:eastAsiaTheme="minorEastAsia" w:hAnsiTheme="minorEastAsia" w:cs="宋体"/>
                <w:color w:val="000000"/>
                <w:kern w:val="0"/>
                <w:sz w:val="24"/>
                <w:szCs w:val="24"/>
              </w:rPr>
              <w:t>3</w:t>
            </w:r>
            <w:r w:rsidRPr="00F977F3">
              <w:rPr>
                <w:rFonts w:asciiTheme="minorEastAsia" w:eastAsiaTheme="minorEastAsia" w:hAnsiTheme="minorEastAsia" w:cs="宋体"/>
                <w:color w:val="000000"/>
                <w:kern w:val="0"/>
                <w:sz w:val="24"/>
                <w:szCs w:val="24"/>
              </w:rPr>
              <w:t>年</w:t>
            </w:r>
          </w:p>
          <w:p w14:paraId="7D29407D" w14:textId="6A1E2E31" w:rsidR="00CF27AE" w:rsidRPr="00F977F3" w:rsidRDefault="00CF27AE" w:rsidP="000F050B">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5</w:t>
            </w:r>
            <w:r w:rsidRPr="00F977F3">
              <w:rPr>
                <w:rFonts w:asciiTheme="minorEastAsia" w:eastAsiaTheme="minorEastAsia" w:hAnsiTheme="minorEastAsia" w:cs="宋体" w:hint="eastAsia"/>
                <w:color w:val="000000"/>
                <w:kern w:val="0"/>
                <w:sz w:val="24"/>
                <w:szCs w:val="24"/>
              </w:rPr>
              <w:t>月-</w:t>
            </w:r>
            <w:r>
              <w:rPr>
                <w:rFonts w:asciiTheme="minorEastAsia" w:eastAsiaTheme="minorEastAsia" w:hAnsiTheme="minorEastAsia" w:cs="宋体"/>
                <w:color w:val="000000"/>
                <w:kern w:val="0"/>
                <w:sz w:val="24"/>
                <w:szCs w:val="24"/>
              </w:rPr>
              <w:t>2024年4</w:t>
            </w:r>
            <w:r w:rsidRPr="00F977F3">
              <w:rPr>
                <w:rFonts w:asciiTheme="minorEastAsia" w:eastAsiaTheme="minorEastAsia" w:hAnsiTheme="minorEastAsia" w:cs="宋体"/>
                <w:color w:val="000000"/>
                <w:kern w:val="0"/>
                <w:sz w:val="24"/>
                <w:szCs w:val="24"/>
              </w:rPr>
              <w:t>月</w:t>
            </w:r>
          </w:p>
          <w:p w14:paraId="50C449DB" w14:textId="5B7AE8C0" w:rsidR="00CF27AE" w:rsidRPr="00F977F3" w:rsidRDefault="00CF27AE" w:rsidP="0022392A">
            <w:pPr>
              <w:ind w:firstLine="480"/>
              <w:jc w:val="center"/>
              <w:rPr>
                <w:rFonts w:asciiTheme="minorEastAsia" w:eastAsiaTheme="minorEastAsia" w:hAnsiTheme="minorEastAsia" w:cs="宋体"/>
                <w:color w:val="000000"/>
                <w:kern w:val="0"/>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22F20" w14:textId="570E3CE1" w:rsidR="00CF27AE" w:rsidRPr="00F977F3" w:rsidRDefault="00CF27AE" w:rsidP="008943D4">
            <w:pPr>
              <w:widowControl/>
              <w:ind w:firstLineChars="0" w:firstLine="0"/>
              <w:jc w:val="center"/>
              <w:rPr>
                <w:rFonts w:asciiTheme="minorEastAsia" w:eastAsiaTheme="minorEastAsia" w:hAnsiTheme="minorEastAsia" w:cs="宋体"/>
                <w:color w:val="000000"/>
                <w:kern w:val="0"/>
                <w:sz w:val="24"/>
                <w:szCs w:val="24"/>
              </w:rPr>
            </w:pPr>
            <w:r w:rsidRPr="00F977F3">
              <w:rPr>
                <w:rFonts w:asciiTheme="minorEastAsia" w:eastAsiaTheme="minorEastAsia" w:hAnsiTheme="minorEastAsia" w:cs="宋体"/>
                <w:color w:val="000000"/>
                <w:kern w:val="0"/>
                <w:sz w:val="24"/>
                <w:szCs w:val="24"/>
              </w:rPr>
              <w:t>1</w:t>
            </w:r>
            <w:r>
              <w:rPr>
                <w:rFonts w:asciiTheme="minorEastAsia" w:eastAsiaTheme="minorEastAsia" w:hAnsiTheme="minorEastAsia" w:cs="宋体"/>
                <w:color w:val="000000"/>
                <w:kern w:val="0"/>
                <w:sz w:val="24"/>
                <w:szCs w:val="24"/>
              </w:rPr>
              <w:t>2</w:t>
            </w:r>
            <w:r w:rsidRPr="00F977F3">
              <w:rPr>
                <w:rFonts w:asciiTheme="minorEastAsia" w:eastAsiaTheme="minorEastAsia" w:hAnsiTheme="minorEastAsia" w:cs="宋体"/>
                <w:color w:val="000000"/>
                <w:kern w:val="0"/>
                <w:sz w:val="24"/>
                <w:szCs w:val="24"/>
              </w:rPr>
              <w:t>00</w:t>
            </w:r>
          </w:p>
        </w:tc>
        <w:tc>
          <w:tcPr>
            <w:tcW w:w="1139" w:type="dxa"/>
            <w:tcBorders>
              <w:top w:val="single" w:sz="4" w:space="0" w:color="auto"/>
              <w:left w:val="single" w:sz="4" w:space="0" w:color="auto"/>
              <w:bottom w:val="single" w:sz="4" w:space="0" w:color="000000"/>
              <w:right w:val="single" w:sz="4" w:space="0" w:color="auto"/>
            </w:tcBorders>
            <w:shd w:val="clear" w:color="auto" w:fill="auto"/>
            <w:vAlign w:val="center"/>
          </w:tcPr>
          <w:p w14:paraId="0CE6ACEE" w14:textId="77777777" w:rsidR="00CF27AE" w:rsidRPr="00803CC2" w:rsidRDefault="00CF27AE" w:rsidP="001D0A8B">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贵州省安顺市镇宁县丁旗镇</w:t>
            </w:r>
          </w:p>
        </w:tc>
        <w:tc>
          <w:tcPr>
            <w:tcW w:w="1560" w:type="dxa"/>
            <w:tcBorders>
              <w:top w:val="single" w:sz="4" w:space="0" w:color="auto"/>
              <w:left w:val="nil"/>
              <w:bottom w:val="single" w:sz="4" w:space="0" w:color="auto"/>
              <w:right w:val="single" w:sz="4" w:space="0" w:color="auto"/>
            </w:tcBorders>
            <w:shd w:val="clear" w:color="auto" w:fill="auto"/>
            <w:vAlign w:val="center"/>
          </w:tcPr>
          <w:p w14:paraId="0884D2D2" w14:textId="77777777" w:rsidR="00CF27AE" w:rsidRPr="00803CC2" w:rsidRDefault="00CF27AE" w:rsidP="00775EAA">
            <w:pPr>
              <w:widowControl/>
              <w:ind w:firstLine="480"/>
              <w:rPr>
                <w:rFonts w:asciiTheme="minorEastAsia" w:eastAsiaTheme="minorEastAsia" w:hAnsiTheme="minorEastAsia" w:cs="宋体"/>
                <w:color w:val="000000"/>
                <w:kern w:val="0"/>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6A988A25" w14:textId="77777777" w:rsidR="00CF27AE" w:rsidRPr="00803CC2" w:rsidRDefault="00CF27AE" w:rsidP="00775EAA">
            <w:pPr>
              <w:widowControl/>
              <w:ind w:firstLine="480"/>
              <w:rPr>
                <w:rFonts w:asciiTheme="minorEastAsia" w:eastAsiaTheme="minorEastAsia" w:hAnsiTheme="minorEastAsia" w:cs="宋体"/>
                <w:color w:val="000000"/>
                <w:kern w:val="0"/>
                <w:sz w:val="24"/>
                <w:szCs w:val="24"/>
              </w:rPr>
            </w:pPr>
          </w:p>
        </w:tc>
        <w:tc>
          <w:tcPr>
            <w:tcW w:w="987" w:type="dxa"/>
            <w:tcBorders>
              <w:top w:val="single" w:sz="4" w:space="0" w:color="auto"/>
              <w:left w:val="nil"/>
              <w:bottom w:val="single" w:sz="4" w:space="0" w:color="auto"/>
              <w:right w:val="single" w:sz="4" w:space="0" w:color="auto"/>
            </w:tcBorders>
            <w:shd w:val="clear" w:color="auto" w:fill="auto"/>
            <w:noWrap/>
            <w:vAlign w:val="center"/>
          </w:tcPr>
          <w:p w14:paraId="78F88EB2" w14:textId="77777777" w:rsidR="00CF27AE" w:rsidRPr="00803CC2" w:rsidRDefault="00CF27AE" w:rsidP="00775EAA">
            <w:pPr>
              <w:widowControl/>
              <w:ind w:firstLine="480"/>
              <w:rPr>
                <w:rFonts w:asciiTheme="minorEastAsia" w:eastAsiaTheme="minorEastAsia" w:hAnsiTheme="minorEastAsia" w:cs="宋体"/>
                <w:color w:val="000000"/>
                <w:kern w:val="0"/>
                <w:sz w:val="24"/>
                <w:szCs w:val="24"/>
              </w:rPr>
            </w:pPr>
          </w:p>
        </w:tc>
      </w:tr>
      <w:tr w:rsidR="00A00948" w:rsidRPr="00803CC2" w14:paraId="4AF41D70" w14:textId="77777777" w:rsidTr="007A2A1D">
        <w:trPr>
          <w:trHeight w:val="702"/>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9DFA8" w14:textId="77777777" w:rsidR="00A00948" w:rsidRDefault="00A00948" w:rsidP="00A00948">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bCs/>
                <w:kern w:val="0"/>
                <w:sz w:val="24"/>
                <w:szCs w:val="24"/>
              </w:rPr>
              <w:t>硫酸亚铁</w:t>
            </w:r>
          </w:p>
        </w:tc>
        <w:tc>
          <w:tcPr>
            <w:tcW w:w="1848" w:type="dxa"/>
            <w:tcBorders>
              <w:top w:val="single" w:sz="4" w:space="0" w:color="auto"/>
              <w:left w:val="nil"/>
              <w:bottom w:val="single" w:sz="4" w:space="0" w:color="auto"/>
              <w:right w:val="single" w:sz="4" w:space="0" w:color="auto"/>
            </w:tcBorders>
            <w:shd w:val="clear" w:color="auto" w:fill="auto"/>
            <w:vAlign w:val="center"/>
          </w:tcPr>
          <w:p w14:paraId="03960408" w14:textId="140B9D78" w:rsidR="00A00948" w:rsidRPr="00584570" w:rsidRDefault="00A00948" w:rsidP="00A00948">
            <w:pPr>
              <w:widowControl/>
              <w:ind w:firstLineChars="0" w:firstLine="0"/>
              <w:jc w:val="center"/>
              <w:rPr>
                <w:rFonts w:asciiTheme="minorEastAsia" w:eastAsiaTheme="minorEastAsia" w:hAnsiTheme="minorEastAsia" w:cs="Times New Roman"/>
                <w:bCs/>
                <w:kern w:val="0"/>
                <w:sz w:val="24"/>
                <w:szCs w:val="24"/>
              </w:rPr>
            </w:pPr>
            <w:r w:rsidRPr="00FB0ACA">
              <w:rPr>
                <w:rFonts w:asciiTheme="minorEastAsia" w:eastAsiaTheme="minorEastAsia" w:hAnsiTheme="minorEastAsia" w:cs="Times New Roman" w:hint="eastAsia"/>
                <w:bCs/>
                <w:kern w:val="0"/>
                <w:sz w:val="24"/>
                <w:szCs w:val="24"/>
              </w:rPr>
              <w:t>到货堆存2</w:t>
            </w:r>
            <w:r w:rsidRPr="00FB0ACA">
              <w:rPr>
                <w:rFonts w:asciiTheme="minorEastAsia" w:eastAsiaTheme="minorEastAsia" w:hAnsiTheme="minorEastAsia" w:cs="Times New Roman"/>
                <w:bCs/>
                <w:kern w:val="0"/>
                <w:sz w:val="24"/>
                <w:szCs w:val="24"/>
              </w:rPr>
              <w:t>0</w:t>
            </w:r>
            <w:r w:rsidRPr="00FB0ACA">
              <w:rPr>
                <w:rFonts w:asciiTheme="minorEastAsia" w:eastAsiaTheme="minorEastAsia" w:hAnsiTheme="minorEastAsia" w:cs="Times New Roman" w:hint="eastAsia"/>
                <w:bCs/>
                <w:kern w:val="0"/>
                <w:sz w:val="24"/>
                <w:szCs w:val="24"/>
              </w:rPr>
              <w:t>天内无结块现象，七个结晶水，1吨/包，包装无渗水。</w:t>
            </w:r>
          </w:p>
        </w:tc>
        <w:tc>
          <w:tcPr>
            <w:tcW w:w="1210" w:type="dxa"/>
            <w:vMerge/>
            <w:tcBorders>
              <w:left w:val="nil"/>
              <w:right w:val="single" w:sz="4" w:space="0" w:color="auto"/>
            </w:tcBorders>
            <w:vAlign w:val="center"/>
          </w:tcPr>
          <w:p w14:paraId="0AD8AC7F" w14:textId="4BBBC2B4" w:rsidR="00A00948" w:rsidRPr="00F977F3" w:rsidRDefault="00A00948" w:rsidP="00A00948">
            <w:pPr>
              <w:ind w:firstLine="480"/>
              <w:jc w:val="center"/>
              <w:rPr>
                <w:rFonts w:asciiTheme="minorEastAsia" w:eastAsiaTheme="minorEastAsia" w:hAnsiTheme="minorEastAsia" w:cs="宋体"/>
                <w:color w:val="000000"/>
                <w:kern w:val="0"/>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E3524" w14:textId="641FDDD8" w:rsidR="00A00948" w:rsidRPr="00F977F3" w:rsidRDefault="00A00948" w:rsidP="00A00948">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40</w:t>
            </w:r>
            <w:r w:rsidRPr="00F977F3">
              <w:rPr>
                <w:rFonts w:asciiTheme="minorEastAsia" w:eastAsiaTheme="minorEastAsia" w:hAnsiTheme="minorEastAsia" w:cs="宋体"/>
                <w:color w:val="000000"/>
                <w:kern w:val="0"/>
                <w:sz w:val="24"/>
                <w:szCs w:val="24"/>
              </w:rPr>
              <w:t>0</w:t>
            </w:r>
          </w:p>
        </w:tc>
        <w:tc>
          <w:tcPr>
            <w:tcW w:w="1139" w:type="dxa"/>
            <w:tcBorders>
              <w:top w:val="single" w:sz="4" w:space="0" w:color="auto"/>
              <w:left w:val="single" w:sz="4" w:space="0" w:color="auto"/>
              <w:bottom w:val="single" w:sz="4" w:space="0" w:color="000000"/>
              <w:right w:val="single" w:sz="4" w:space="0" w:color="auto"/>
            </w:tcBorders>
            <w:shd w:val="clear" w:color="auto" w:fill="auto"/>
            <w:vAlign w:val="center"/>
          </w:tcPr>
          <w:p w14:paraId="7A2977F9" w14:textId="77777777" w:rsidR="00A00948" w:rsidRPr="00803CC2" w:rsidRDefault="00A00948" w:rsidP="00A00948">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贵州省安顺市镇宁县丁旗镇</w:t>
            </w:r>
          </w:p>
        </w:tc>
        <w:tc>
          <w:tcPr>
            <w:tcW w:w="1560" w:type="dxa"/>
            <w:tcBorders>
              <w:top w:val="single" w:sz="4" w:space="0" w:color="auto"/>
              <w:left w:val="nil"/>
              <w:bottom w:val="single" w:sz="4" w:space="0" w:color="auto"/>
              <w:right w:val="single" w:sz="4" w:space="0" w:color="auto"/>
            </w:tcBorders>
            <w:shd w:val="clear" w:color="auto" w:fill="auto"/>
            <w:vAlign w:val="center"/>
          </w:tcPr>
          <w:p w14:paraId="23EC79C1" w14:textId="77777777" w:rsidR="00A00948" w:rsidRPr="00803CC2" w:rsidRDefault="00A00948" w:rsidP="00A00948">
            <w:pPr>
              <w:widowControl/>
              <w:ind w:firstLine="480"/>
              <w:rPr>
                <w:rFonts w:asciiTheme="minorEastAsia" w:eastAsiaTheme="minorEastAsia" w:hAnsiTheme="minorEastAsia" w:cs="宋体"/>
                <w:color w:val="000000"/>
                <w:kern w:val="0"/>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4207A2FA" w14:textId="77777777" w:rsidR="00A00948" w:rsidRPr="00803CC2" w:rsidRDefault="00A00948" w:rsidP="00A00948">
            <w:pPr>
              <w:widowControl/>
              <w:ind w:firstLine="480"/>
              <w:rPr>
                <w:rFonts w:asciiTheme="minorEastAsia" w:eastAsiaTheme="minorEastAsia" w:hAnsiTheme="minorEastAsia" w:cs="宋体"/>
                <w:color w:val="000000"/>
                <w:kern w:val="0"/>
                <w:sz w:val="24"/>
                <w:szCs w:val="24"/>
              </w:rPr>
            </w:pPr>
          </w:p>
        </w:tc>
        <w:tc>
          <w:tcPr>
            <w:tcW w:w="987" w:type="dxa"/>
            <w:tcBorders>
              <w:top w:val="single" w:sz="4" w:space="0" w:color="auto"/>
              <w:left w:val="nil"/>
              <w:bottom w:val="single" w:sz="4" w:space="0" w:color="auto"/>
              <w:right w:val="single" w:sz="4" w:space="0" w:color="auto"/>
            </w:tcBorders>
            <w:shd w:val="clear" w:color="auto" w:fill="auto"/>
            <w:noWrap/>
            <w:vAlign w:val="center"/>
          </w:tcPr>
          <w:p w14:paraId="3A041DB3" w14:textId="77777777" w:rsidR="00A00948" w:rsidRPr="00803CC2" w:rsidRDefault="00A00948" w:rsidP="00A00948">
            <w:pPr>
              <w:widowControl/>
              <w:ind w:firstLine="480"/>
              <w:rPr>
                <w:rFonts w:asciiTheme="minorEastAsia" w:eastAsiaTheme="minorEastAsia" w:hAnsiTheme="minorEastAsia" w:cs="宋体"/>
                <w:color w:val="000000"/>
                <w:kern w:val="0"/>
                <w:sz w:val="24"/>
                <w:szCs w:val="24"/>
              </w:rPr>
            </w:pPr>
          </w:p>
        </w:tc>
      </w:tr>
      <w:tr w:rsidR="00A00948" w:rsidRPr="00803CC2" w14:paraId="2C5BC4E4" w14:textId="77777777" w:rsidTr="007A2A1D">
        <w:trPr>
          <w:trHeight w:val="702"/>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A417C" w14:textId="77777777" w:rsidR="00A00948" w:rsidRDefault="00A00948" w:rsidP="00A00948">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bCs/>
                <w:kern w:val="0"/>
                <w:sz w:val="24"/>
                <w:szCs w:val="24"/>
              </w:rPr>
              <w:t>碳酸氢铵</w:t>
            </w:r>
          </w:p>
        </w:tc>
        <w:tc>
          <w:tcPr>
            <w:tcW w:w="1848" w:type="dxa"/>
            <w:tcBorders>
              <w:top w:val="single" w:sz="4" w:space="0" w:color="auto"/>
              <w:left w:val="nil"/>
              <w:bottom w:val="single" w:sz="4" w:space="0" w:color="auto"/>
              <w:right w:val="single" w:sz="4" w:space="0" w:color="auto"/>
            </w:tcBorders>
            <w:shd w:val="clear" w:color="auto" w:fill="auto"/>
            <w:vAlign w:val="center"/>
          </w:tcPr>
          <w:p w14:paraId="144EE5D3" w14:textId="0768366B" w:rsidR="00A00948" w:rsidRPr="00584570" w:rsidRDefault="00A00948" w:rsidP="00A00948">
            <w:pPr>
              <w:widowControl/>
              <w:ind w:firstLineChars="0" w:firstLine="0"/>
              <w:jc w:val="center"/>
              <w:rPr>
                <w:rFonts w:asciiTheme="minorEastAsia" w:eastAsiaTheme="minorEastAsia" w:hAnsiTheme="minorEastAsia" w:cs="Times New Roman"/>
                <w:bCs/>
                <w:kern w:val="0"/>
                <w:sz w:val="24"/>
                <w:szCs w:val="24"/>
              </w:rPr>
            </w:pPr>
            <w:r w:rsidRPr="00584570">
              <w:rPr>
                <w:rFonts w:asciiTheme="minorEastAsia" w:eastAsiaTheme="minorEastAsia" w:hAnsiTheme="minorEastAsia" w:cs="Times New Roman" w:hint="eastAsia"/>
                <w:bCs/>
                <w:kern w:val="0"/>
                <w:sz w:val="24"/>
                <w:szCs w:val="24"/>
              </w:rPr>
              <w:t>食品级、不加防结块剂，</w:t>
            </w:r>
            <w:r w:rsidRPr="00955DE6">
              <w:rPr>
                <w:rFonts w:asciiTheme="minorEastAsia" w:eastAsiaTheme="minorEastAsia" w:hAnsiTheme="minorEastAsia" w:cs="Times New Roman" w:hint="eastAsia"/>
                <w:b/>
                <w:sz w:val="24"/>
                <w:szCs w:val="24"/>
              </w:rPr>
              <w:t>Fe＜</w:t>
            </w:r>
            <w:r w:rsidRPr="00955DE6">
              <w:rPr>
                <w:rFonts w:asciiTheme="minorEastAsia" w:eastAsiaTheme="minorEastAsia" w:hAnsiTheme="minorEastAsia" w:cs="Times New Roman"/>
                <w:b/>
                <w:sz w:val="24"/>
                <w:szCs w:val="24"/>
              </w:rPr>
              <w:t>5</w:t>
            </w:r>
            <w:r w:rsidRPr="00955DE6">
              <w:rPr>
                <w:rFonts w:asciiTheme="minorEastAsia" w:eastAsiaTheme="minorEastAsia" w:hAnsiTheme="minorEastAsia" w:cs="Times New Roman" w:hint="eastAsia"/>
                <w:b/>
                <w:sz w:val="24"/>
                <w:szCs w:val="24"/>
              </w:rPr>
              <w:t>ppm</w:t>
            </w:r>
            <w:r>
              <w:rPr>
                <w:rFonts w:asciiTheme="minorEastAsia" w:eastAsiaTheme="minorEastAsia" w:hAnsiTheme="minorEastAsia" w:cs="Times New Roman" w:hint="eastAsia"/>
                <w:bCs/>
                <w:kern w:val="0"/>
                <w:sz w:val="24"/>
                <w:szCs w:val="24"/>
              </w:rPr>
              <w:t>，</w:t>
            </w:r>
            <w:r w:rsidRPr="00584570">
              <w:rPr>
                <w:rFonts w:asciiTheme="minorEastAsia" w:eastAsiaTheme="minorEastAsia" w:hAnsiTheme="minorEastAsia" w:cs="Times New Roman" w:hint="eastAsia"/>
                <w:bCs/>
                <w:kern w:val="0"/>
                <w:sz w:val="24"/>
                <w:szCs w:val="24"/>
              </w:rPr>
              <w:t>2</w:t>
            </w:r>
            <w:r w:rsidRPr="00584570">
              <w:rPr>
                <w:rFonts w:asciiTheme="minorEastAsia" w:eastAsiaTheme="minorEastAsia" w:hAnsiTheme="minorEastAsia" w:cs="Times New Roman"/>
                <w:bCs/>
                <w:kern w:val="0"/>
                <w:sz w:val="24"/>
                <w:szCs w:val="24"/>
              </w:rPr>
              <w:t>5</w:t>
            </w:r>
            <w:r w:rsidRPr="00584570">
              <w:rPr>
                <w:rFonts w:asciiTheme="minorEastAsia" w:eastAsiaTheme="minorEastAsia" w:hAnsiTheme="minorEastAsia" w:cs="Times New Roman" w:hint="eastAsia"/>
                <w:bCs/>
                <w:kern w:val="0"/>
                <w:sz w:val="24"/>
                <w:szCs w:val="24"/>
              </w:rPr>
              <w:t>KG/包。</w:t>
            </w:r>
          </w:p>
        </w:tc>
        <w:tc>
          <w:tcPr>
            <w:tcW w:w="1210" w:type="dxa"/>
            <w:vMerge/>
            <w:tcBorders>
              <w:left w:val="nil"/>
              <w:bottom w:val="single" w:sz="4" w:space="0" w:color="auto"/>
              <w:right w:val="single" w:sz="4" w:space="0" w:color="auto"/>
            </w:tcBorders>
            <w:vAlign w:val="center"/>
          </w:tcPr>
          <w:p w14:paraId="1D4E58A6" w14:textId="4FEC6CE9" w:rsidR="00A00948" w:rsidRPr="00F977F3" w:rsidRDefault="00A00948" w:rsidP="00A00948">
            <w:pPr>
              <w:widowControl/>
              <w:ind w:firstLineChars="0" w:firstLine="0"/>
              <w:jc w:val="center"/>
              <w:rPr>
                <w:rFonts w:asciiTheme="minorEastAsia" w:eastAsiaTheme="minorEastAsia" w:hAnsiTheme="minorEastAsia" w:cs="宋体"/>
                <w:color w:val="000000"/>
                <w:kern w:val="0"/>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BA807" w14:textId="3879348F" w:rsidR="00A00948" w:rsidRPr="00F977F3" w:rsidRDefault="00A00948" w:rsidP="00A00948">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8</w:t>
            </w:r>
            <w:r w:rsidRPr="00F977F3">
              <w:rPr>
                <w:rFonts w:asciiTheme="minorEastAsia" w:eastAsiaTheme="minorEastAsia" w:hAnsiTheme="minorEastAsia" w:cs="宋体"/>
                <w:color w:val="000000"/>
                <w:kern w:val="0"/>
                <w:sz w:val="24"/>
                <w:szCs w:val="24"/>
              </w:rPr>
              <w:t>0</w:t>
            </w:r>
          </w:p>
        </w:tc>
        <w:tc>
          <w:tcPr>
            <w:tcW w:w="1139" w:type="dxa"/>
            <w:tcBorders>
              <w:top w:val="single" w:sz="4" w:space="0" w:color="auto"/>
              <w:left w:val="single" w:sz="4" w:space="0" w:color="auto"/>
              <w:bottom w:val="single" w:sz="4" w:space="0" w:color="000000"/>
              <w:right w:val="single" w:sz="4" w:space="0" w:color="auto"/>
            </w:tcBorders>
            <w:shd w:val="clear" w:color="auto" w:fill="auto"/>
            <w:vAlign w:val="center"/>
          </w:tcPr>
          <w:p w14:paraId="1159F893" w14:textId="77777777" w:rsidR="00A00948" w:rsidRPr="00803CC2" w:rsidRDefault="00A00948" w:rsidP="00A00948">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贵州省安顺市镇宁县丁旗镇</w:t>
            </w:r>
          </w:p>
        </w:tc>
        <w:tc>
          <w:tcPr>
            <w:tcW w:w="1560" w:type="dxa"/>
            <w:tcBorders>
              <w:top w:val="single" w:sz="4" w:space="0" w:color="auto"/>
              <w:left w:val="nil"/>
              <w:bottom w:val="single" w:sz="4" w:space="0" w:color="auto"/>
              <w:right w:val="single" w:sz="4" w:space="0" w:color="auto"/>
            </w:tcBorders>
            <w:shd w:val="clear" w:color="auto" w:fill="auto"/>
            <w:vAlign w:val="center"/>
          </w:tcPr>
          <w:p w14:paraId="43A1E5AF" w14:textId="77777777" w:rsidR="00A00948" w:rsidRPr="00803CC2" w:rsidRDefault="00A00948" w:rsidP="00A00948">
            <w:pPr>
              <w:widowControl/>
              <w:ind w:firstLine="480"/>
              <w:rPr>
                <w:rFonts w:asciiTheme="minorEastAsia" w:eastAsiaTheme="minorEastAsia" w:hAnsiTheme="minorEastAsia" w:cs="宋体"/>
                <w:color w:val="000000"/>
                <w:kern w:val="0"/>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34F552F3" w14:textId="77777777" w:rsidR="00A00948" w:rsidRPr="00803CC2" w:rsidRDefault="00A00948" w:rsidP="00A00948">
            <w:pPr>
              <w:widowControl/>
              <w:ind w:firstLine="480"/>
              <w:rPr>
                <w:rFonts w:asciiTheme="minorEastAsia" w:eastAsiaTheme="minorEastAsia" w:hAnsiTheme="minorEastAsia" w:cs="宋体"/>
                <w:color w:val="000000"/>
                <w:kern w:val="0"/>
                <w:sz w:val="24"/>
                <w:szCs w:val="24"/>
              </w:rPr>
            </w:pPr>
          </w:p>
        </w:tc>
        <w:tc>
          <w:tcPr>
            <w:tcW w:w="987" w:type="dxa"/>
            <w:tcBorders>
              <w:top w:val="single" w:sz="4" w:space="0" w:color="auto"/>
              <w:left w:val="nil"/>
              <w:bottom w:val="single" w:sz="4" w:space="0" w:color="auto"/>
              <w:right w:val="single" w:sz="4" w:space="0" w:color="auto"/>
            </w:tcBorders>
            <w:shd w:val="clear" w:color="auto" w:fill="auto"/>
            <w:noWrap/>
            <w:vAlign w:val="center"/>
          </w:tcPr>
          <w:p w14:paraId="427C0F17" w14:textId="77777777" w:rsidR="00A00948" w:rsidRPr="00803CC2" w:rsidRDefault="00A00948" w:rsidP="00A00948">
            <w:pPr>
              <w:widowControl/>
              <w:ind w:firstLine="480"/>
              <w:rPr>
                <w:rFonts w:asciiTheme="minorEastAsia" w:eastAsiaTheme="minorEastAsia" w:hAnsiTheme="minorEastAsia" w:cs="宋体"/>
                <w:color w:val="000000"/>
                <w:kern w:val="0"/>
                <w:sz w:val="24"/>
                <w:szCs w:val="24"/>
              </w:rPr>
            </w:pPr>
          </w:p>
        </w:tc>
      </w:tr>
      <w:tr w:rsidR="00A00948" w:rsidRPr="00803CC2" w14:paraId="433B04D2" w14:textId="77777777" w:rsidTr="000F3528">
        <w:trPr>
          <w:trHeight w:val="846"/>
          <w:jc w:val="center"/>
        </w:trPr>
        <w:tc>
          <w:tcPr>
            <w:tcW w:w="10910" w:type="dxa"/>
            <w:gridSpan w:val="8"/>
            <w:tcBorders>
              <w:top w:val="single" w:sz="4" w:space="0" w:color="auto"/>
              <w:left w:val="single" w:sz="4" w:space="0" w:color="auto"/>
              <w:bottom w:val="single" w:sz="4" w:space="0" w:color="auto"/>
              <w:right w:val="single" w:sz="4" w:space="0" w:color="000000"/>
            </w:tcBorders>
          </w:tcPr>
          <w:p w14:paraId="5FB7F219" w14:textId="77777777" w:rsidR="00A00948" w:rsidRPr="005335AB" w:rsidRDefault="00A00948" w:rsidP="00A00948">
            <w:pPr>
              <w:autoSpaceDE w:val="0"/>
              <w:autoSpaceDN w:val="0"/>
              <w:adjustRightInd w:val="0"/>
              <w:spacing w:line="360" w:lineRule="auto"/>
              <w:ind w:firstLineChars="0" w:firstLine="0"/>
              <w:rPr>
                <w:rFonts w:asciiTheme="minorEastAsia" w:eastAsiaTheme="minorEastAsia" w:hAnsiTheme="minorEastAsia"/>
                <w:b/>
                <w:sz w:val="24"/>
                <w:szCs w:val="24"/>
              </w:rPr>
            </w:pPr>
            <w:r w:rsidRPr="00631E68">
              <w:rPr>
                <w:rFonts w:ascii="黑体" w:eastAsia="黑体" w:hAnsi="黑体" w:cs="宋体" w:hint="eastAsia"/>
                <w:color w:val="000000"/>
                <w:kern w:val="0"/>
                <w:sz w:val="24"/>
                <w:szCs w:val="24"/>
              </w:rPr>
              <w:t>注：1、</w:t>
            </w:r>
            <w:r w:rsidRPr="005335AB">
              <w:rPr>
                <w:rFonts w:asciiTheme="minorEastAsia" w:eastAsiaTheme="minorEastAsia" w:hAnsiTheme="minorEastAsia" w:hint="eastAsia"/>
                <w:b/>
                <w:sz w:val="24"/>
                <w:szCs w:val="24"/>
              </w:rPr>
              <w:t>本次招标采取一轮报价定标方式，招标人不再进行价格谈判与问询，请各报价人合理慎重报价。</w:t>
            </w:r>
          </w:p>
          <w:p w14:paraId="579D2902" w14:textId="2C0AF7BD" w:rsidR="00A00948" w:rsidRPr="00631E68" w:rsidRDefault="00A00948" w:rsidP="00A00948">
            <w:pPr>
              <w:widowControl/>
              <w:ind w:firstLineChars="0" w:firstLine="0"/>
              <w:rPr>
                <w:rFonts w:ascii="黑体" w:eastAsia="黑体" w:hAnsi="黑体" w:cs="宋体"/>
                <w:color w:val="000000"/>
                <w:kern w:val="0"/>
                <w:sz w:val="24"/>
                <w:szCs w:val="24"/>
              </w:rPr>
            </w:pPr>
            <w:r>
              <w:rPr>
                <w:rFonts w:ascii="黑体" w:eastAsia="黑体" w:hAnsi="黑体" w:cs="宋体"/>
                <w:color w:val="000000"/>
                <w:kern w:val="0"/>
                <w:sz w:val="24"/>
                <w:szCs w:val="24"/>
              </w:rPr>
              <w:t>2</w:t>
            </w:r>
            <w:r>
              <w:rPr>
                <w:rFonts w:ascii="黑体" w:eastAsia="黑体" w:hAnsi="黑体" w:cs="宋体" w:hint="eastAsia"/>
                <w:color w:val="000000"/>
                <w:kern w:val="0"/>
                <w:sz w:val="24"/>
                <w:szCs w:val="24"/>
              </w:rPr>
              <w:t>、</w:t>
            </w:r>
            <w:r w:rsidRPr="00631E68">
              <w:rPr>
                <w:rFonts w:ascii="黑体" w:eastAsia="黑体" w:hAnsi="黑体" w:cs="宋体" w:hint="eastAsia"/>
                <w:color w:val="000000"/>
                <w:kern w:val="0"/>
                <w:sz w:val="24"/>
                <w:szCs w:val="24"/>
              </w:rPr>
              <w:t>投标人不得对招标产品进行任何删减，只需在投标报价栏填写即可。如有删减，即被视为不合</w:t>
            </w:r>
            <w:proofErr w:type="gramStart"/>
            <w:r w:rsidRPr="00631E68">
              <w:rPr>
                <w:rFonts w:ascii="黑体" w:eastAsia="黑体" w:hAnsi="黑体" w:cs="宋体" w:hint="eastAsia"/>
                <w:color w:val="000000"/>
                <w:kern w:val="0"/>
                <w:sz w:val="24"/>
                <w:szCs w:val="24"/>
              </w:rPr>
              <w:t>规</w:t>
            </w:r>
            <w:proofErr w:type="gramEnd"/>
            <w:r w:rsidRPr="00631E68">
              <w:rPr>
                <w:rFonts w:ascii="黑体" w:eastAsia="黑体" w:hAnsi="黑体" w:cs="宋体" w:hint="eastAsia"/>
                <w:color w:val="000000"/>
                <w:kern w:val="0"/>
                <w:sz w:val="24"/>
                <w:szCs w:val="24"/>
              </w:rPr>
              <w:t>标书。</w:t>
            </w:r>
            <w:r>
              <w:rPr>
                <w:rFonts w:ascii="黑体" w:eastAsia="黑体" w:hAnsi="黑体" w:cs="宋体"/>
                <w:color w:val="000000"/>
                <w:kern w:val="0"/>
                <w:sz w:val="24"/>
                <w:szCs w:val="24"/>
              </w:rPr>
              <w:t>3</w:t>
            </w:r>
            <w:r w:rsidRPr="00631E68">
              <w:rPr>
                <w:rFonts w:ascii="黑体" w:eastAsia="黑体" w:hAnsi="黑体" w:cs="宋体" w:hint="eastAsia"/>
                <w:color w:val="000000"/>
                <w:kern w:val="0"/>
                <w:sz w:val="24"/>
                <w:szCs w:val="24"/>
              </w:rPr>
              <w:t>、此次招标要求投标单位实行一票制报价，如无法达到要求，请说明。</w:t>
            </w:r>
          </w:p>
        </w:tc>
      </w:tr>
    </w:tbl>
    <w:p w14:paraId="4A34D6FD" w14:textId="77777777" w:rsidR="007C386F" w:rsidRPr="007C386F" w:rsidRDefault="007C386F" w:rsidP="00586250">
      <w:pPr>
        <w:widowControl/>
        <w:spacing w:line="312" w:lineRule="auto"/>
        <w:ind w:firstLineChars="0" w:firstLine="0"/>
        <w:jc w:val="left"/>
        <w:rPr>
          <w:rFonts w:ascii="Times New Roman" w:hAnsi="Times New Roman" w:cs="Times New Roman"/>
          <w:bCs/>
          <w:sz w:val="24"/>
          <w:szCs w:val="24"/>
        </w:rPr>
      </w:pPr>
    </w:p>
    <w:p w14:paraId="6828748F" w14:textId="77777777" w:rsidR="002972E4" w:rsidRPr="00B70BE7" w:rsidRDefault="00631E68" w:rsidP="00B70BE7">
      <w:pPr>
        <w:spacing w:before="156" w:after="156" w:line="360" w:lineRule="auto"/>
        <w:ind w:right="1120" w:firstLineChars="1071" w:firstLine="2570"/>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2972E4" w:rsidRPr="00B70BE7">
        <w:rPr>
          <w:rFonts w:asciiTheme="minorEastAsia" w:eastAsiaTheme="minorEastAsia" w:hAnsiTheme="minorEastAsia" w:hint="eastAsia"/>
          <w:sz w:val="24"/>
          <w:szCs w:val="24"/>
        </w:rPr>
        <w:t>单位名称（公章）：</w:t>
      </w:r>
      <w:r w:rsidR="002972E4"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r w:rsidR="00B70BE7"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r w:rsidR="00B70BE7">
        <w:rPr>
          <w:rFonts w:asciiTheme="minorEastAsia" w:eastAsiaTheme="minorEastAsia" w:hAnsiTheme="minorEastAsia"/>
          <w:sz w:val="24"/>
          <w:szCs w:val="24"/>
          <w:u w:val="single"/>
        </w:rPr>
        <w:t xml:space="preserve">       </w:t>
      </w:r>
      <w:r w:rsidR="00B70BE7"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p>
    <w:p w14:paraId="730C8B2E" w14:textId="77777777" w:rsidR="008943D4" w:rsidRDefault="002972E4" w:rsidP="00B70BE7">
      <w:pPr>
        <w:pStyle w:val="af5"/>
        <w:spacing w:line="480" w:lineRule="auto"/>
        <w:ind w:firstLineChars="1100" w:firstLine="2640"/>
        <w:textAlignment w:val="baseline"/>
        <w:rPr>
          <w:rFonts w:asciiTheme="minorEastAsia" w:eastAsiaTheme="minorEastAsia" w:hAnsiTheme="minorEastAsia"/>
          <w:color w:val="000000"/>
          <w:szCs w:val="24"/>
        </w:rPr>
      </w:pPr>
      <w:r w:rsidRPr="00B70BE7">
        <w:rPr>
          <w:rFonts w:asciiTheme="minorEastAsia" w:eastAsiaTheme="minorEastAsia" w:hAnsiTheme="minorEastAsia" w:hint="eastAsia"/>
          <w:szCs w:val="24"/>
        </w:rPr>
        <w:t>日</w:t>
      </w:r>
      <w:r w:rsidRPr="00B70BE7">
        <w:rPr>
          <w:rFonts w:asciiTheme="minorEastAsia" w:eastAsiaTheme="minorEastAsia" w:hAnsiTheme="minorEastAsia"/>
          <w:szCs w:val="24"/>
        </w:rPr>
        <w:t xml:space="preserve">  </w:t>
      </w:r>
      <w:r w:rsidR="00034A2D" w:rsidRPr="00B70BE7">
        <w:rPr>
          <w:rFonts w:asciiTheme="minorEastAsia" w:eastAsiaTheme="minorEastAsia" w:hAnsiTheme="minorEastAsia"/>
          <w:szCs w:val="24"/>
        </w:rPr>
        <w:t xml:space="preserve"> </w:t>
      </w:r>
      <w:r w:rsidRPr="00B70BE7">
        <w:rPr>
          <w:rFonts w:asciiTheme="minorEastAsia" w:eastAsiaTheme="minorEastAsia" w:hAnsiTheme="minorEastAsia"/>
          <w:szCs w:val="24"/>
        </w:rPr>
        <w:t xml:space="preserve">   </w:t>
      </w:r>
      <w:r w:rsidRPr="00B70BE7">
        <w:rPr>
          <w:rFonts w:asciiTheme="minorEastAsia" w:eastAsiaTheme="minorEastAsia" w:hAnsiTheme="minorEastAsia" w:hint="eastAsia"/>
          <w:szCs w:val="24"/>
        </w:rPr>
        <w:t>期：</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color w:val="000000"/>
          <w:szCs w:val="24"/>
        </w:rPr>
        <w:t xml:space="preserve"> </w:t>
      </w:r>
      <w:r w:rsidRPr="00B70BE7">
        <w:rPr>
          <w:rFonts w:asciiTheme="minorEastAsia" w:eastAsiaTheme="minorEastAsia" w:hAnsiTheme="minorEastAsia" w:hint="eastAsia"/>
          <w:color w:val="000000"/>
          <w:szCs w:val="24"/>
        </w:rPr>
        <w:t>年</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hint="eastAsia"/>
          <w:color w:val="000000"/>
          <w:szCs w:val="24"/>
        </w:rPr>
        <w:t>月</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hint="eastAsia"/>
          <w:color w:val="000000"/>
          <w:szCs w:val="24"/>
        </w:rPr>
        <w:t>日</w:t>
      </w:r>
      <w:r w:rsidR="008943D4">
        <w:rPr>
          <w:rFonts w:asciiTheme="minorEastAsia" w:eastAsiaTheme="minorEastAsia" w:hAnsiTheme="minorEastAsia"/>
          <w:color w:val="000000"/>
          <w:szCs w:val="24"/>
        </w:rPr>
        <w:br w:type="page"/>
      </w:r>
    </w:p>
    <w:p w14:paraId="26C55770" w14:textId="2ED52322" w:rsidR="00CF27AE" w:rsidRDefault="00CF27AE" w:rsidP="00CF27AE">
      <w:pPr>
        <w:pStyle w:val="af"/>
        <w:ind w:firstLine="560"/>
      </w:pPr>
      <w:bookmarkStart w:id="9" w:name="_Toc518058185"/>
      <w:bookmarkStart w:id="10" w:name="_Toc516240946"/>
      <w:r>
        <w:rPr>
          <w:rFonts w:hint="eastAsia"/>
        </w:rPr>
        <w:lastRenderedPageBreak/>
        <w:t>三、法定代表人身份证明书</w:t>
      </w:r>
      <w:bookmarkEnd w:id="9"/>
      <w:bookmarkEnd w:id="10"/>
    </w:p>
    <w:p w14:paraId="7BB83236" w14:textId="77777777" w:rsidR="00CF27AE" w:rsidRDefault="00CF27AE" w:rsidP="00CF27AE">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bCs/>
          <w:color w:val="000000"/>
          <w:sz w:val="24"/>
        </w:rPr>
        <w:t>贵州红星发展股份有限公司</w:t>
      </w:r>
      <w:r>
        <w:rPr>
          <w:rFonts w:asciiTheme="minorEastAsia" w:eastAsiaTheme="minorEastAsia" w:hAnsiTheme="minorEastAsia" w:hint="eastAsia"/>
          <w:color w:val="000000"/>
          <w:sz w:val="24"/>
        </w:rPr>
        <w:t>：</w:t>
      </w:r>
    </w:p>
    <w:p w14:paraId="646B293E" w14:textId="77777777" w:rsidR="00CF27AE" w:rsidRDefault="00CF27AE" w:rsidP="00CF27AE">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我单位名称：</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color w:val="000000"/>
          <w:sz w:val="24"/>
          <w:u w:val="single"/>
        </w:rPr>
        <w:t xml:space="preserve">                                  </w:t>
      </w:r>
      <w:r>
        <w:rPr>
          <w:rFonts w:asciiTheme="minorEastAsia" w:eastAsiaTheme="minorEastAsia" w:hAnsiTheme="minorEastAsia" w:hint="eastAsia"/>
          <w:color w:val="000000"/>
          <w:sz w:val="24"/>
          <w:u w:val="single"/>
        </w:rPr>
        <w:t xml:space="preserve"> </w:t>
      </w:r>
    </w:p>
    <w:p w14:paraId="7E1A1174" w14:textId="77777777" w:rsidR="00CF27AE" w:rsidRDefault="00CF27AE" w:rsidP="00CF27AE">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单位地址：</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bCs/>
          <w:color w:val="000000"/>
          <w:sz w:val="24"/>
        </w:rPr>
        <w:t>，</w:t>
      </w:r>
      <w:r>
        <w:rPr>
          <w:rFonts w:asciiTheme="minorEastAsia" w:eastAsiaTheme="minorEastAsia" w:hAnsiTheme="minorEastAsia" w:hint="eastAsia"/>
          <w:color w:val="000000"/>
          <w:sz w:val="24"/>
        </w:rPr>
        <w:t>成立时间：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color w:val="000000"/>
          <w:sz w:val="24"/>
        </w:rPr>
        <w:t>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月</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日</w:t>
      </w:r>
      <w:r>
        <w:rPr>
          <w:rFonts w:asciiTheme="minorEastAsia" w:eastAsiaTheme="minorEastAsia" w:hAnsiTheme="minorEastAsia" w:hint="eastAsia"/>
          <w:bCs/>
          <w:color w:val="000000"/>
          <w:sz w:val="24"/>
        </w:rPr>
        <w:t>，</w:t>
      </w:r>
      <w:r>
        <w:rPr>
          <w:rFonts w:asciiTheme="minorEastAsia" w:eastAsiaTheme="minorEastAsia" w:hAnsiTheme="minorEastAsia" w:cs="仿宋_GB2312" w:hint="eastAsia"/>
          <w:color w:val="000000"/>
          <w:sz w:val="24"/>
        </w:rPr>
        <w:t>经营期限：</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，我公司法定代表人姓名：</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，性别：</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，年龄：</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，职务：</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w:t>
      </w:r>
    </w:p>
    <w:p w14:paraId="491C787D" w14:textId="77777777" w:rsidR="00CF27AE" w:rsidRDefault="00CF27AE" w:rsidP="00CF27AE">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特此证明！</w:t>
      </w:r>
    </w:p>
    <w:p w14:paraId="64473C3C" w14:textId="77777777" w:rsidR="00CF27AE" w:rsidRDefault="00CF27AE" w:rsidP="00CF27AE">
      <w:pPr>
        <w:pStyle w:val="af5"/>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p>
    <w:p w14:paraId="1BDEA80F" w14:textId="77777777" w:rsidR="00CF27AE" w:rsidRDefault="00CF27AE" w:rsidP="00CF27AE">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p>
    <w:p w14:paraId="47E20E42" w14:textId="77777777" w:rsidR="00CF27AE" w:rsidRPr="00C6640E" w:rsidRDefault="00CF27AE" w:rsidP="00CF27AE">
      <w:pPr>
        <w:pStyle w:val="af5"/>
        <w:spacing w:line="480" w:lineRule="auto"/>
        <w:ind w:firstLineChars="1500" w:firstLine="3600"/>
        <w:rPr>
          <w:rFonts w:hAnsi="宋体"/>
          <w:color w:val="000000"/>
        </w:rPr>
      </w:pPr>
      <w:r w:rsidRPr="00C6640E">
        <w:rPr>
          <w:rFonts w:hAnsi="宋体" w:hint="eastAsia"/>
          <w:noProof/>
          <w:color w:val="000000"/>
        </w:rPr>
        <mc:AlternateContent>
          <mc:Choice Requires="wps">
            <w:drawing>
              <wp:anchor distT="0" distB="0" distL="114300" distR="114300" simplePos="0" relativeHeight="251659264" behindDoc="0" locked="0" layoutInCell="1" allowOverlap="1" wp14:anchorId="4649C667" wp14:editId="174D41C0">
                <wp:simplePos x="0" y="0"/>
                <wp:positionH relativeFrom="column">
                  <wp:posOffset>-264795</wp:posOffset>
                </wp:positionH>
                <wp:positionV relativeFrom="paragraph">
                  <wp:posOffset>654685</wp:posOffset>
                </wp:positionV>
                <wp:extent cx="6000750" cy="3619500"/>
                <wp:effectExtent l="0" t="0" r="19050" b="1905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3619500"/>
                        </a:xfrm>
                        <a:prstGeom prst="rect">
                          <a:avLst/>
                        </a:prstGeom>
                        <a:solidFill>
                          <a:srgbClr val="FFFFFF"/>
                        </a:solidFill>
                        <a:ln w="9525">
                          <a:solidFill>
                            <a:srgbClr val="000000"/>
                          </a:solidFill>
                          <a:miter lim="800000"/>
                        </a:ln>
                      </wps:spPr>
                      <wps:txbx>
                        <w:txbxContent>
                          <w:p w14:paraId="2BDEE317" w14:textId="77777777" w:rsidR="00CF27AE" w:rsidRDefault="00CF27AE" w:rsidP="00CF27AE">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20BAB3E9" w14:textId="77777777" w:rsidR="00CF27AE" w:rsidRDefault="00CF27AE" w:rsidP="00CF27AE">
                            <w:pPr>
                              <w:ind w:firstLine="560"/>
                            </w:pPr>
                          </w:p>
                        </w:txbxContent>
                      </wps:txbx>
                      <wps:bodyPr rot="0" vert="horz" wrap="square" lIns="91440" tIns="45720" rIns="91440" bIns="45720" anchor="t" anchorCtr="0" upright="1">
                        <a:noAutofit/>
                      </wps:bodyPr>
                    </wps:wsp>
                  </a:graphicData>
                </a:graphic>
              </wp:anchor>
            </w:drawing>
          </mc:Choice>
          <mc:Fallback>
            <w:pict>
              <v:shapetype w14:anchorId="4649C667" id="_x0000_t202" coordsize="21600,21600" o:spt="202" path="m,l,21600r21600,l21600,xe">
                <v:stroke joinstyle="miter"/>
                <v:path gradientshapeok="t" o:connecttype="rect"/>
              </v:shapetype>
              <v:shape id="文本框 3" o:spid="_x0000_s1026" type="#_x0000_t202" style="position:absolute;left:0;text-align:left;margin-left:-20.85pt;margin-top:51.55pt;width:472.5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THCgIAABQEAAAOAAAAZHJzL2Uyb0RvYy54bWysU9tu2zAMfR+wfxD0vtjJkrQx4hRdigwD&#10;ugvQ7QMUWbaFyaJGKbG7rx8lp2nQbS/D9CCIInV4eEitb4bOsKNCr8GWfDrJOVNWQqVtU/JvX3dv&#10;rjnzQdhKGLCq5I/K85vN61fr3hVqBi2YSiEjEOuL3pW8DcEVWeZlqzrhJ+CUJWcN2IlAJjZZhaIn&#10;9M5kszxfZj1g5RCk8p5u70Yn3yT8ulYyfK5rrwIzJSduIe2Y9n3cs81aFA0K12p5oiH+gUUntKWk&#10;Z6g7EQQ7oP4NqtMSwUMdJhK6DOpaS5VqoGqm+YtqHlrhVKqFxPHuLJP/f7Dy0/HBfUEWhncwUANT&#10;Ed7dg/zumYVtK2yjbhGhb5WoKPE0Spb1zhenp1FqX/gIsu8/QkVNFocACWiosYuqUJ2M0KkBj2fR&#10;1RCYpMtlnudXC3JJ8r1dTleLPLUlE8XTc4c+vFfQsXgoOVJXE7w43vsQ6YjiKSRm82B0tdPGJAOb&#10;/dYgOwqagF1aqYIXYcayvuSrxWwxKvBXCGJL608QnQ40ykZ3Jb++DDL2JFjUaFQrDPuBeEfh9lA9&#10;knQI42jSV6JDC/iTs57GsuT+x0Gg4sx8sCT/ajqfxzlOxnxxNSMDLz37S4+wkqBKHjgbj9swzv7B&#10;oW5ayjQ23MIttazWScxnVifeNHpJ49M3ibN9aaeo58+8+QUAAP//AwBQSwMEFAAGAAgAAAAhAKNj&#10;nMngAAAACwEAAA8AAABkcnMvZG93bnJldi54bWxMj8FOwzAMhu9IvENkJC5oS0qnditNJ4QEghsM&#10;BNesydqKxClJ1pW3x5zgaP+ffn+ut7OzbDIhDh4lZEsBzGDr9YCdhLfX+8UaWEwKtbIejYRvE2Hb&#10;nJ/VqtL+hC9m2qWOUQnGSknoUxorzmPbG6fi0o8GKTv44FSiMXRcB3Wicmf5tRAFd2pAutCr0dz1&#10;pv3cHZ2E9epx+ohP+fN7WxzsJl2V08NXkPLyYr69AZbMnP5g+NUndWjIae+PqCOzEharrCSUApFn&#10;wIjYiDwHtpdQlLThTc3//9D8AAAA//8DAFBLAQItABQABgAIAAAAIQC2gziS/gAAAOEBAAATAAAA&#10;AAAAAAAAAAAAAAAAAABbQ29udGVudF9UeXBlc10ueG1sUEsBAi0AFAAGAAgAAAAhADj9If/WAAAA&#10;lAEAAAsAAAAAAAAAAAAAAAAALwEAAF9yZWxzLy5yZWxzUEsBAi0AFAAGAAgAAAAhAASAJMcKAgAA&#10;FAQAAA4AAAAAAAAAAAAAAAAALgIAAGRycy9lMm9Eb2MueG1sUEsBAi0AFAAGAAgAAAAhAKNjnMng&#10;AAAACwEAAA8AAAAAAAAAAAAAAAAAZAQAAGRycy9kb3ducmV2LnhtbFBLBQYAAAAABAAEAPMAAABx&#10;BQAAAAA=&#10;">
                <v:textbox>
                  <w:txbxContent>
                    <w:p w14:paraId="2BDEE317" w14:textId="77777777" w:rsidR="00CF27AE" w:rsidRDefault="00CF27AE" w:rsidP="00CF27AE">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20BAB3E9" w14:textId="77777777" w:rsidR="00CF27AE" w:rsidRDefault="00CF27AE" w:rsidP="00CF27AE">
                      <w:pPr>
                        <w:ind w:firstLine="560"/>
                      </w:pPr>
                    </w:p>
                  </w:txbxContent>
                </v:textbox>
                <w10:wrap type="square"/>
              </v:shape>
            </w:pict>
          </mc:Fallback>
        </mc:AlternateContent>
      </w:r>
      <w:r>
        <w:rPr>
          <w:rFonts w:hAnsi="宋体" w:hint="eastAsia"/>
          <w:color w:val="000000"/>
        </w:rPr>
        <w:t>日</w:t>
      </w:r>
      <w:r>
        <w:rPr>
          <w:rFonts w:hAnsi="宋体"/>
          <w:color w:val="000000"/>
        </w:rPr>
        <w:t xml:space="preserve">      </w:t>
      </w:r>
      <w:r>
        <w:rPr>
          <w:rFonts w:hAnsi="宋体" w:hint="eastAsia"/>
          <w:color w:val="000000"/>
        </w:rPr>
        <w:t>期：</w:t>
      </w:r>
      <w:r>
        <w:rPr>
          <w:rFonts w:hAnsi="宋体"/>
          <w:color w:val="000000"/>
          <w:u w:val="single"/>
        </w:rPr>
        <w:t xml:space="preserve">        </w:t>
      </w:r>
      <w:r>
        <w:rPr>
          <w:rFonts w:hAnsi="宋体" w:hint="eastAsia"/>
          <w:color w:val="000000"/>
          <w:u w:val="single"/>
        </w:rPr>
        <w:t>年</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月</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hint="eastAsia"/>
          <w:color w:val="000000"/>
          <w:u w:val="single"/>
        </w:rPr>
        <w:t>日</w:t>
      </w:r>
    </w:p>
    <w:p w14:paraId="00B96EB0" w14:textId="77777777" w:rsidR="008E01D6" w:rsidRDefault="008E01D6" w:rsidP="008E01D6">
      <w:pPr>
        <w:ind w:firstLine="560"/>
      </w:pPr>
    </w:p>
    <w:p w14:paraId="7128DC7C" w14:textId="150BCCB8" w:rsidR="00CF27AE" w:rsidRDefault="00CF27AE" w:rsidP="00CF27AE">
      <w:pPr>
        <w:pStyle w:val="af"/>
        <w:ind w:firstLine="560"/>
      </w:pPr>
      <w:r>
        <w:rPr>
          <w:rFonts w:hint="eastAsia"/>
        </w:rPr>
        <w:lastRenderedPageBreak/>
        <w:t>四</w:t>
      </w:r>
      <w:r w:rsidR="008E01D6">
        <w:rPr>
          <w:rFonts w:hint="eastAsia"/>
        </w:rPr>
        <w:t>、</w:t>
      </w:r>
      <w:r>
        <w:rPr>
          <w:rFonts w:hint="eastAsia"/>
        </w:rPr>
        <w:t>法定代表人授权委托书</w:t>
      </w:r>
    </w:p>
    <w:p w14:paraId="479F77CF" w14:textId="40C7533C" w:rsidR="00CF27AE" w:rsidRDefault="00CF27AE" w:rsidP="00CF27AE">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kern w:val="0"/>
          <w:sz w:val="24"/>
          <w:szCs w:val="20"/>
        </w:rPr>
        <w:t>本人</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（姓名）系</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（投标单位名称）的法定代表人，现授权</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rPr>
        <w:t>（姓名）为我公司的委托代理人。委托代理人可以本人名义代表本单位参加</w:t>
      </w:r>
      <w:r>
        <w:rPr>
          <w:rFonts w:asciiTheme="minorEastAsia" w:eastAsiaTheme="minorEastAsia" w:hAnsiTheme="minorEastAsia" w:cs="宋体" w:hint="eastAsia"/>
          <w:color w:val="000000"/>
          <w:kern w:val="0"/>
          <w:sz w:val="24"/>
          <w:szCs w:val="24"/>
          <w:u w:val="single"/>
        </w:rPr>
        <w:t>2023年5月-2024年4月</w:t>
      </w:r>
      <w:r w:rsidR="008E01D6">
        <w:rPr>
          <w:rFonts w:asciiTheme="minorEastAsia" w:eastAsiaTheme="minorEastAsia" w:hAnsiTheme="minorEastAsia" w:cs="宋体" w:hint="eastAsia"/>
          <w:color w:val="000000"/>
          <w:kern w:val="0"/>
          <w:sz w:val="24"/>
          <w:szCs w:val="24"/>
          <w:u w:val="single"/>
        </w:rPr>
        <w:t>元明粉等化工原料</w:t>
      </w:r>
      <w:r>
        <w:rPr>
          <w:rFonts w:asciiTheme="minorEastAsia" w:eastAsiaTheme="minorEastAsia" w:hAnsiTheme="minorEastAsia" w:cs="宋体" w:hint="eastAsia"/>
          <w:color w:val="000000"/>
          <w:kern w:val="0"/>
          <w:sz w:val="24"/>
          <w:szCs w:val="24"/>
          <w:u w:val="single"/>
        </w:rPr>
        <w:t>采购</w:t>
      </w:r>
      <w:r>
        <w:rPr>
          <w:rFonts w:asciiTheme="minorEastAsia" w:eastAsiaTheme="minorEastAsia" w:hAnsiTheme="minorEastAsia" w:hint="eastAsia"/>
          <w:kern w:val="0"/>
          <w:sz w:val="24"/>
          <w:szCs w:val="20"/>
        </w:rPr>
        <w:t>（招标编号：</w:t>
      </w:r>
      <w:r w:rsidR="008E01D6">
        <w:rPr>
          <w:rFonts w:asciiTheme="minorEastAsia" w:hAnsiTheme="minorEastAsia" w:cs="宋体"/>
          <w:kern w:val="0"/>
          <w:sz w:val="24"/>
          <w:szCs w:val="24"/>
          <w:u w:val="single"/>
        </w:rPr>
        <w:t>RSZNHGYL-2023-003</w:t>
      </w:r>
      <w:r>
        <w:rPr>
          <w:rFonts w:asciiTheme="minorEastAsia" w:eastAsiaTheme="minorEastAsia" w:hAnsiTheme="minorEastAsia" w:hint="eastAsia"/>
          <w:kern w:val="0"/>
          <w:sz w:val="24"/>
          <w:szCs w:val="20"/>
        </w:rPr>
        <w:t>）的招投标活动。委托代理人在投标报名、资格审查、投标、开标、评标等投标活动中所签署的文件和处理的事务，本人均予以承认。</w:t>
      </w:r>
    </w:p>
    <w:p w14:paraId="4BC4164B" w14:textId="77777777" w:rsidR="00CF27AE" w:rsidRDefault="00CF27AE" w:rsidP="00CF27AE">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委托期限：</w:t>
      </w:r>
      <w:r>
        <w:rPr>
          <w:rFonts w:asciiTheme="minorEastAsia" w:eastAsiaTheme="minorEastAsia" w:hAnsiTheme="minorEastAsia"/>
          <w:color w:val="000000"/>
          <w:sz w:val="24"/>
          <w:u w:val="single"/>
        </w:rPr>
        <w:t xml:space="preserve">            </w:t>
      </w:r>
    </w:p>
    <w:p w14:paraId="3C9809C5" w14:textId="77777777" w:rsidR="00CF27AE" w:rsidRDefault="00CF27AE" w:rsidP="00CF27AE">
      <w:pPr>
        <w:pStyle w:val="af5"/>
        <w:spacing w:line="360" w:lineRule="auto"/>
        <w:ind w:firstLineChars="200" w:firstLine="480"/>
        <w:jc w:val="left"/>
        <w:rPr>
          <w:color w:val="000000"/>
        </w:rPr>
      </w:pPr>
      <w:r>
        <w:rPr>
          <w:rFonts w:hAnsi="宋体" w:hint="eastAsia"/>
          <w:color w:val="000000"/>
        </w:rPr>
        <w:t>委托代理人无转委托权。</w:t>
      </w:r>
    </w:p>
    <w:p w14:paraId="2FBBB232" w14:textId="77777777" w:rsidR="00CF27AE" w:rsidRDefault="00CF27AE" w:rsidP="00CF27AE">
      <w:pPr>
        <w:pStyle w:val="af5"/>
        <w:spacing w:line="480" w:lineRule="auto"/>
        <w:ind w:firstLineChars="1500" w:firstLine="3600"/>
        <w:rPr>
          <w:color w:val="000000"/>
        </w:rPr>
      </w:pPr>
      <w:bookmarkStart w:id="11" w:name="_Hlk132486266"/>
      <w:r>
        <w:rPr>
          <w:rFonts w:hAnsi="宋体" w:hint="eastAsia"/>
          <w:color w:val="000000"/>
        </w:rPr>
        <w:t>投标人名称</w:t>
      </w:r>
      <w:bookmarkEnd w:id="11"/>
      <w:r>
        <w:rPr>
          <w:rFonts w:hAnsi="宋体" w:hint="eastAsia"/>
          <w:color w:val="000000"/>
        </w:rPr>
        <w:t>：</w:t>
      </w:r>
      <w:r>
        <w:rPr>
          <w:rFonts w:hAnsi="宋体"/>
          <w:color w:val="000000"/>
          <w:u w:val="single"/>
        </w:rPr>
        <w:t xml:space="preserve">               </w:t>
      </w:r>
      <w:r>
        <w:rPr>
          <w:rFonts w:hAnsi="宋体" w:hint="eastAsia"/>
          <w:color w:val="000000"/>
          <w:u w:val="single"/>
        </w:rPr>
        <w:t>（单位公章）</w:t>
      </w:r>
      <w:r>
        <w:rPr>
          <w:rFonts w:hAnsi="宋体" w:hint="eastAsia"/>
          <w:color w:val="000000"/>
          <w:u w:val="single"/>
        </w:rPr>
        <w:t xml:space="preserve">  </w:t>
      </w:r>
    </w:p>
    <w:p w14:paraId="4EAFE3A8" w14:textId="77777777" w:rsidR="00CF27AE" w:rsidRDefault="00CF27AE" w:rsidP="00CF27AE">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r>
        <w:rPr>
          <w:rFonts w:hAnsi="宋体"/>
          <w:color w:val="000000"/>
        </w:rPr>
        <w:t xml:space="preserve"> </w:t>
      </w:r>
    </w:p>
    <w:p w14:paraId="7E773182" w14:textId="77777777" w:rsidR="00CF27AE" w:rsidRDefault="00CF27AE" w:rsidP="00CF27AE">
      <w:pPr>
        <w:pStyle w:val="af5"/>
        <w:spacing w:line="480" w:lineRule="auto"/>
        <w:ind w:firstLineChars="1500" w:firstLine="3600"/>
        <w:rPr>
          <w:rFonts w:hAnsi="宋体"/>
          <w:color w:val="000000"/>
          <w:u w:val="single"/>
        </w:rPr>
      </w:pPr>
      <w:r>
        <w:rPr>
          <w:rFonts w:hAnsi="宋体" w:hint="eastAsia"/>
          <w:color w:val="000000"/>
        </w:rPr>
        <w:t>委托代理人：</w:t>
      </w:r>
      <w:r>
        <w:rPr>
          <w:rFonts w:hAnsi="宋体"/>
          <w:color w:val="000000"/>
          <w:u w:val="single"/>
        </w:rPr>
        <w:t xml:space="preserve">             </w:t>
      </w:r>
      <w:r>
        <w:rPr>
          <w:rFonts w:hAnsi="宋体" w:hint="eastAsia"/>
          <w:color w:val="000000"/>
          <w:u w:val="single"/>
        </w:rPr>
        <w:t>（签字或签章）</w:t>
      </w:r>
    </w:p>
    <w:p w14:paraId="55A3A645" w14:textId="41BCAE4A" w:rsidR="00CF27AE" w:rsidRPr="00CF27AE" w:rsidRDefault="00CF27AE" w:rsidP="00CF27AE">
      <w:pPr>
        <w:pStyle w:val="af5"/>
        <w:spacing w:line="480" w:lineRule="auto"/>
        <w:ind w:firstLineChars="1500" w:firstLine="3600"/>
        <w:rPr>
          <w:color w:val="000000"/>
        </w:rPr>
      </w:pPr>
      <w:r w:rsidRPr="00BF1B20">
        <w:rPr>
          <w:rFonts w:hAnsi="宋体" w:hint="eastAsia"/>
          <w:color w:val="000000"/>
        </w:rPr>
        <w:t>日</w:t>
      </w:r>
      <w:r w:rsidRPr="00BF1B20">
        <w:rPr>
          <w:rFonts w:hAnsi="宋体"/>
          <w:color w:val="000000"/>
        </w:rPr>
        <w:t xml:space="preserve">      </w:t>
      </w:r>
      <w:r w:rsidRPr="00BF1B20">
        <w:rPr>
          <w:rFonts w:hAnsi="宋体" w:hint="eastAsia"/>
          <w:color w:val="000000"/>
        </w:rPr>
        <w:t>期：</w:t>
      </w:r>
      <w:r w:rsidRPr="00BF1B20">
        <w:rPr>
          <w:rFonts w:hAnsi="宋体"/>
          <w:color w:val="000000"/>
          <w:u w:val="single"/>
        </w:rPr>
        <w:t xml:space="preserve">          </w:t>
      </w:r>
      <w:r w:rsidRPr="00BF1B20">
        <w:rPr>
          <w:rFonts w:hAnsi="宋体" w:hint="eastAsia"/>
          <w:color w:val="000000"/>
        </w:rPr>
        <w:t>年</w:t>
      </w:r>
      <w:r w:rsidRPr="00BF1B20">
        <w:rPr>
          <w:rFonts w:hAnsi="宋体"/>
          <w:color w:val="000000"/>
          <w:u w:val="single"/>
        </w:rPr>
        <w:t xml:space="preserve">     </w:t>
      </w:r>
      <w:r w:rsidRPr="00BF1B20">
        <w:rPr>
          <w:rFonts w:hAnsi="宋体" w:hint="eastAsia"/>
          <w:color w:val="000000"/>
        </w:rPr>
        <w:t>月</w:t>
      </w:r>
      <w:r w:rsidRPr="00BF1B20">
        <w:rPr>
          <w:rFonts w:hAnsi="宋体"/>
          <w:color w:val="000000"/>
          <w:u w:val="single"/>
        </w:rPr>
        <w:t xml:space="preserve">      </w:t>
      </w:r>
      <w:r w:rsidRPr="00BF1B20">
        <w:rPr>
          <w:rFonts w:hAnsi="宋体" w:hint="eastAsia"/>
          <w:color w:val="000000"/>
        </w:rPr>
        <w:t>日</w:t>
      </w:r>
      <w:r>
        <w:rPr>
          <w:noProof/>
          <w:lang w:val="en-US"/>
        </w:rPr>
        <mc:AlternateContent>
          <mc:Choice Requires="wps">
            <w:drawing>
              <wp:inline distT="0" distB="0" distL="0" distR="0" wp14:anchorId="5C462B7F" wp14:editId="0AFFA013">
                <wp:extent cx="5829300" cy="3176905"/>
                <wp:effectExtent l="0" t="0" r="1905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176905"/>
                        </a:xfrm>
                        <a:prstGeom prst="rect">
                          <a:avLst/>
                        </a:prstGeom>
                        <a:solidFill>
                          <a:srgbClr val="FFFFFF"/>
                        </a:solidFill>
                        <a:ln w="9525">
                          <a:solidFill>
                            <a:srgbClr val="000000"/>
                          </a:solidFill>
                          <a:miter lim="800000"/>
                        </a:ln>
                      </wps:spPr>
                      <wps:txbx>
                        <w:txbxContent>
                          <w:p w14:paraId="2FFC989C" w14:textId="77777777" w:rsidR="00CF27AE" w:rsidRDefault="00CF27AE" w:rsidP="00CF27AE">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0877639B" w14:textId="77777777" w:rsidR="00CF27AE" w:rsidRDefault="00CF27AE" w:rsidP="00CF27AE">
                            <w:pPr>
                              <w:ind w:firstLine="560"/>
                              <w:jc w:val="center"/>
                            </w:pPr>
                          </w:p>
                        </w:txbxContent>
                      </wps:txbx>
                      <wps:bodyPr rot="0" vert="horz" wrap="square" lIns="91440" tIns="45720" rIns="91440" bIns="45720" anchor="t" anchorCtr="0" upright="1">
                        <a:noAutofit/>
                      </wps:bodyPr>
                    </wps:wsp>
                  </a:graphicData>
                </a:graphic>
              </wp:inline>
            </w:drawing>
          </mc:Choice>
          <mc:Fallback>
            <w:pict>
              <v:shape w14:anchorId="5C462B7F" id="文本框 2" o:spid="_x0000_s1027" type="#_x0000_t202" style="width:459pt;height:25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aIDAIAABsEAAAOAAAAZHJzL2Uyb0RvYy54bWysU81u2zAMvg/YOwi6L3bSpE2MOEWXIsOA&#10;rhvQ7QEUWbaFyaJGKbGzpx8tu2n2dxmmAyGK1EfyI7m+7RrDjgq9Bpvz6STlTFkJhbZVzr983r1Z&#10;cuaDsIUwYFXOT8rz283rV+vWZWoGNZhCISMQ67PW5bwOwWVJ4mWtGuEn4JQlYwnYiEAqVkmBoiX0&#10;xiSzNL1OWsDCIUjlPb3eD0a+ifhlqWT4WJZeBWZyTrmFKDHKfS+TzVpkFQpXazmmIf4hi0ZoS0HP&#10;UPciCHZA/RtUoyWChzJMJDQJlKWWKtZA1UzTX6p5qoVTsRYix7szTf7/wcrH45P7hCx0b6GjBsYi&#10;vHsA+dUzC9ta2ErdIUJbK1FQ4GlPWdI6n41fe6p95nuQffsBCmqyOASIQF2JTc8K1ckInRpwOpOu&#10;usAkPS6Ws9VVSiZJtqvpzfUqXcQYInv+7tCHdwoa1l9yjtTVCC+ODz706Yjs2aWP5sHoYqeNiQpW&#10;+61BdhQ0Abt4RvSf3Ixlbc5Xi9liYOCvEGk8f4JodKBRNrrJ+fLSydiRsJ6jga3Q7Tumi5HNnr89&#10;FCdiEGGYUNooutSA3zlraTpz7r8dBCrOzHtLXVhN5/N+nKMyX9zMSMFLy/7SIqwkqJwHzobrNgwr&#10;cHCoq5oiDX23cEedK3Xk9CWrMX2awEj1uC39iF/q0etlpzc/AAAA//8DAFBLAwQUAAYACAAAACEA&#10;mizEMtwAAAAFAQAADwAAAGRycy9kb3ducmV2LnhtbEyPwU7DMBBE70j8g7VIXFBrl0JJQ5wKIYHo&#10;DVoEVzfeJhHxOthuGv6ehQtcRhrNauZtsRpdJwYMsfWkYTZVIJAqb1uqNbxuHyYZiJgMWdN5Qg1f&#10;GGFVnp4UJrf+SC84bFItuIRibjQ0KfW5lLFq0Jk49T0SZ3sfnElsQy1tMEcud528VGohnWmJFxrT&#10;432D1cfm4DRkV0/De1zPn9+qxb5bpoub4fEzaH1+Nt7dgkg4pr9j+MFndCiZaecPZKPoNPAj6Vc5&#10;W84ytjsN10rNQZaF/E9ffgMAAP//AwBQSwECLQAUAAYACAAAACEAtoM4kv4AAADhAQAAEwAAAAAA&#10;AAAAAAAAAAAAAAAAW0NvbnRlbnRfVHlwZXNdLnhtbFBLAQItABQABgAIAAAAIQA4/SH/1gAAAJQB&#10;AAALAAAAAAAAAAAAAAAAAC8BAABfcmVscy8ucmVsc1BLAQItABQABgAIAAAAIQDkpnaIDAIAABsE&#10;AAAOAAAAAAAAAAAAAAAAAC4CAABkcnMvZTJvRG9jLnhtbFBLAQItABQABgAIAAAAIQCaLMQy3AAA&#10;AAUBAAAPAAAAAAAAAAAAAAAAAGYEAABkcnMvZG93bnJldi54bWxQSwUGAAAAAAQABADzAAAAbwUA&#10;AAAA&#10;">
                <v:textbox>
                  <w:txbxContent>
                    <w:p w14:paraId="2FFC989C" w14:textId="77777777" w:rsidR="00CF27AE" w:rsidRDefault="00CF27AE" w:rsidP="00CF27AE">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0877639B" w14:textId="77777777" w:rsidR="00CF27AE" w:rsidRDefault="00CF27AE" w:rsidP="00CF27AE">
                      <w:pPr>
                        <w:ind w:firstLine="560"/>
                        <w:jc w:val="center"/>
                      </w:pPr>
                    </w:p>
                  </w:txbxContent>
                </v:textbox>
                <w10:anchorlock/>
              </v:shape>
            </w:pict>
          </mc:Fallback>
        </mc:AlternateContent>
      </w:r>
    </w:p>
    <w:p w14:paraId="43445FDE" w14:textId="225DDE09" w:rsidR="00320C68" w:rsidRPr="00320C68" w:rsidRDefault="008E01D6" w:rsidP="00D06EC7">
      <w:pPr>
        <w:pStyle w:val="af"/>
      </w:pPr>
      <w:r>
        <w:rPr>
          <w:rFonts w:hint="eastAsia"/>
        </w:rPr>
        <w:lastRenderedPageBreak/>
        <w:t>五</w:t>
      </w:r>
      <w:r w:rsidR="00320C68" w:rsidRPr="00880CDA">
        <w:rPr>
          <w:rFonts w:hint="eastAsia"/>
        </w:rPr>
        <w:t>、</w:t>
      </w:r>
      <w:r w:rsidR="007F3C6F">
        <w:rPr>
          <w:rFonts w:hint="eastAsia"/>
        </w:rPr>
        <w:t>投标人</w:t>
      </w:r>
      <w:r w:rsidR="00A919B7">
        <w:rPr>
          <w:rFonts w:hint="eastAsia"/>
        </w:rPr>
        <w:t>基本情况及</w:t>
      </w:r>
      <w:r w:rsidR="00320C68" w:rsidRPr="00320C68">
        <w:rPr>
          <w:rFonts w:hint="eastAsia"/>
        </w:rPr>
        <w:t>资格文件</w:t>
      </w:r>
    </w:p>
    <w:tbl>
      <w:tblPr>
        <w:tblW w:w="9915" w:type="dxa"/>
        <w:jc w:val="center"/>
        <w:tblLayout w:type="fixed"/>
        <w:tblLook w:val="0000" w:firstRow="0" w:lastRow="0" w:firstColumn="0" w:lastColumn="0" w:noHBand="0" w:noVBand="0"/>
      </w:tblPr>
      <w:tblGrid>
        <w:gridCol w:w="1475"/>
        <w:gridCol w:w="1762"/>
        <w:gridCol w:w="2120"/>
        <w:gridCol w:w="2290"/>
        <w:gridCol w:w="2268"/>
      </w:tblGrid>
      <w:tr w:rsidR="00A919B7" w:rsidRPr="00D06EC7" w14:paraId="229D7E1D"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311EA0BD"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企业名称</w:t>
            </w:r>
          </w:p>
        </w:tc>
        <w:tc>
          <w:tcPr>
            <w:tcW w:w="6678" w:type="dxa"/>
            <w:gridSpan w:val="3"/>
            <w:tcBorders>
              <w:top w:val="single" w:sz="6" w:space="0" w:color="000000"/>
              <w:left w:val="nil"/>
              <w:bottom w:val="single" w:sz="6" w:space="0" w:color="000000"/>
              <w:right w:val="single" w:sz="6" w:space="0" w:color="000000"/>
            </w:tcBorders>
            <w:vAlign w:val="center"/>
          </w:tcPr>
          <w:p w14:paraId="7F094B5F"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30CFF5BF"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0EFBE918"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法定代表人</w:t>
            </w:r>
          </w:p>
        </w:tc>
        <w:tc>
          <w:tcPr>
            <w:tcW w:w="2120" w:type="dxa"/>
            <w:tcBorders>
              <w:top w:val="single" w:sz="6" w:space="0" w:color="000000"/>
              <w:left w:val="nil"/>
              <w:bottom w:val="single" w:sz="6" w:space="0" w:color="000000"/>
              <w:right w:val="single" w:sz="4" w:space="0" w:color="auto"/>
            </w:tcBorders>
            <w:vAlign w:val="center"/>
          </w:tcPr>
          <w:p w14:paraId="7129E6ED"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6F8D0E8D"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企业成立时间</w:t>
            </w:r>
          </w:p>
        </w:tc>
        <w:tc>
          <w:tcPr>
            <w:tcW w:w="2268" w:type="dxa"/>
            <w:tcBorders>
              <w:top w:val="single" w:sz="6" w:space="0" w:color="000000"/>
              <w:left w:val="nil"/>
              <w:bottom w:val="single" w:sz="6" w:space="0" w:color="000000"/>
              <w:right w:val="single" w:sz="6" w:space="0" w:color="000000"/>
            </w:tcBorders>
            <w:vAlign w:val="center"/>
          </w:tcPr>
          <w:p w14:paraId="11742C30"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1F13ADA1" w14:textId="77777777" w:rsidTr="00BB277F">
        <w:trPr>
          <w:trHeight w:val="472"/>
          <w:jc w:val="center"/>
        </w:trPr>
        <w:tc>
          <w:tcPr>
            <w:tcW w:w="3237" w:type="dxa"/>
            <w:gridSpan w:val="2"/>
            <w:tcBorders>
              <w:top w:val="single" w:sz="4" w:space="0" w:color="auto"/>
              <w:left w:val="single" w:sz="6" w:space="0" w:color="000000"/>
              <w:bottom w:val="single" w:sz="6" w:space="0" w:color="000000"/>
              <w:right w:val="single" w:sz="6" w:space="0" w:color="000000"/>
            </w:tcBorders>
            <w:vAlign w:val="center"/>
          </w:tcPr>
          <w:p w14:paraId="35135EBA"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工商注册号</w:t>
            </w:r>
          </w:p>
        </w:tc>
        <w:tc>
          <w:tcPr>
            <w:tcW w:w="2120" w:type="dxa"/>
            <w:tcBorders>
              <w:top w:val="single" w:sz="6" w:space="0" w:color="000000"/>
              <w:left w:val="nil"/>
              <w:bottom w:val="single" w:sz="6" w:space="0" w:color="000000"/>
              <w:right w:val="single" w:sz="4" w:space="0" w:color="auto"/>
            </w:tcBorders>
            <w:vAlign w:val="center"/>
          </w:tcPr>
          <w:p w14:paraId="4325E434"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1FB0888B"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企业性质</w:t>
            </w:r>
          </w:p>
        </w:tc>
        <w:tc>
          <w:tcPr>
            <w:tcW w:w="2268" w:type="dxa"/>
            <w:tcBorders>
              <w:top w:val="single" w:sz="6" w:space="0" w:color="000000"/>
              <w:left w:val="nil"/>
              <w:bottom w:val="single" w:sz="6" w:space="0" w:color="000000"/>
              <w:right w:val="single" w:sz="6" w:space="0" w:color="000000"/>
            </w:tcBorders>
            <w:vAlign w:val="center"/>
          </w:tcPr>
          <w:p w14:paraId="5272F451"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02C83364" w14:textId="77777777" w:rsidTr="00BB277F">
        <w:trPr>
          <w:trHeight w:val="320"/>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50F8CA09"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注册地址</w:t>
            </w:r>
          </w:p>
        </w:tc>
        <w:tc>
          <w:tcPr>
            <w:tcW w:w="6678" w:type="dxa"/>
            <w:gridSpan w:val="3"/>
            <w:tcBorders>
              <w:top w:val="single" w:sz="6" w:space="0" w:color="000000"/>
              <w:left w:val="nil"/>
              <w:bottom w:val="single" w:sz="6" w:space="0" w:color="000000"/>
              <w:right w:val="single" w:sz="6" w:space="0" w:color="000000"/>
            </w:tcBorders>
            <w:vAlign w:val="center"/>
          </w:tcPr>
          <w:p w14:paraId="736B9F39"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4F0A80A2" w14:textId="77777777" w:rsidTr="00BB277F">
        <w:trPr>
          <w:trHeight w:val="487"/>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5568232C"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联系地址</w:t>
            </w:r>
          </w:p>
        </w:tc>
        <w:tc>
          <w:tcPr>
            <w:tcW w:w="2120" w:type="dxa"/>
            <w:tcBorders>
              <w:top w:val="single" w:sz="6" w:space="0" w:color="000000"/>
              <w:left w:val="nil"/>
              <w:bottom w:val="single" w:sz="6" w:space="0" w:color="000000"/>
              <w:right w:val="single" w:sz="4" w:space="0" w:color="auto"/>
            </w:tcBorders>
            <w:vAlign w:val="center"/>
          </w:tcPr>
          <w:p w14:paraId="171A3065"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62BF6243"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联系电话/传真</w:t>
            </w:r>
          </w:p>
        </w:tc>
        <w:tc>
          <w:tcPr>
            <w:tcW w:w="2268" w:type="dxa"/>
            <w:tcBorders>
              <w:top w:val="single" w:sz="6" w:space="0" w:color="000000"/>
              <w:left w:val="nil"/>
              <w:bottom w:val="single" w:sz="6" w:space="0" w:color="000000"/>
              <w:right w:val="single" w:sz="6" w:space="0" w:color="000000"/>
            </w:tcBorders>
            <w:vAlign w:val="center"/>
          </w:tcPr>
          <w:p w14:paraId="6329A0CB"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69FD80BA" w14:textId="77777777" w:rsidTr="00BB277F">
        <w:trPr>
          <w:trHeight w:val="472"/>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60F5AE7A"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企业的隶属关系或股东</w:t>
            </w:r>
          </w:p>
        </w:tc>
        <w:tc>
          <w:tcPr>
            <w:tcW w:w="6678" w:type="dxa"/>
            <w:gridSpan w:val="3"/>
            <w:tcBorders>
              <w:top w:val="single" w:sz="6" w:space="0" w:color="000000"/>
              <w:left w:val="nil"/>
              <w:bottom w:val="single" w:sz="6" w:space="0" w:color="000000"/>
              <w:right w:val="single" w:sz="6" w:space="0" w:color="000000"/>
            </w:tcBorders>
            <w:vAlign w:val="center"/>
          </w:tcPr>
          <w:p w14:paraId="4C33602D"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3591CBA7" w14:textId="77777777" w:rsidTr="00BB277F">
        <w:trPr>
          <w:trHeight w:val="444"/>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3D404C5E"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分支机构/子公司</w:t>
            </w:r>
          </w:p>
        </w:tc>
        <w:tc>
          <w:tcPr>
            <w:tcW w:w="6678" w:type="dxa"/>
            <w:gridSpan w:val="3"/>
            <w:tcBorders>
              <w:top w:val="single" w:sz="6" w:space="0" w:color="000000"/>
              <w:left w:val="nil"/>
              <w:bottom w:val="single" w:sz="6" w:space="0" w:color="000000"/>
              <w:right w:val="single" w:sz="6" w:space="0" w:color="000000"/>
            </w:tcBorders>
            <w:vAlign w:val="center"/>
          </w:tcPr>
          <w:p w14:paraId="66BE8218"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78CCDA93" w14:textId="77777777" w:rsidTr="00BB277F">
        <w:trPr>
          <w:cantSplit/>
          <w:trHeight w:val="243"/>
          <w:jc w:val="center"/>
        </w:trPr>
        <w:tc>
          <w:tcPr>
            <w:tcW w:w="1475" w:type="dxa"/>
            <w:vMerge w:val="restart"/>
            <w:tcBorders>
              <w:top w:val="nil"/>
              <w:left w:val="single" w:sz="6" w:space="0" w:color="000000"/>
              <w:bottom w:val="single" w:sz="4" w:space="0" w:color="auto"/>
              <w:right w:val="single" w:sz="4" w:space="0" w:color="auto"/>
            </w:tcBorders>
            <w:vAlign w:val="center"/>
          </w:tcPr>
          <w:p w14:paraId="353EA5F4"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企业规模</w:t>
            </w:r>
          </w:p>
        </w:tc>
        <w:tc>
          <w:tcPr>
            <w:tcW w:w="1762" w:type="dxa"/>
            <w:tcBorders>
              <w:top w:val="single" w:sz="6" w:space="0" w:color="000000"/>
              <w:left w:val="nil"/>
              <w:bottom w:val="nil"/>
              <w:right w:val="single" w:sz="6" w:space="0" w:color="000000"/>
            </w:tcBorders>
            <w:vAlign w:val="center"/>
          </w:tcPr>
          <w:p w14:paraId="3F7144C7"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年销售收入</w:t>
            </w:r>
          </w:p>
        </w:tc>
        <w:tc>
          <w:tcPr>
            <w:tcW w:w="6678" w:type="dxa"/>
            <w:gridSpan w:val="3"/>
            <w:tcBorders>
              <w:top w:val="single" w:sz="6" w:space="0" w:color="000000"/>
              <w:left w:val="nil"/>
              <w:bottom w:val="nil"/>
              <w:right w:val="single" w:sz="6" w:space="0" w:color="000000"/>
            </w:tcBorders>
            <w:vAlign w:val="center"/>
          </w:tcPr>
          <w:p w14:paraId="7768568A"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4A6F82C1" w14:textId="77777777" w:rsidTr="00BB277F">
        <w:trPr>
          <w:cantSplit/>
          <w:trHeight w:val="635"/>
          <w:jc w:val="center"/>
        </w:trPr>
        <w:tc>
          <w:tcPr>
            <w:tcW w:w="1475" w:type="dxa"/>
            <w:vMerge/>
            <w:tcBorders>
              <w:top w:val="nil"/>
              <w:left w:val="single" w:sz="6" w:space="0" w:color="000000"/>
              <w:bottom w:val="single" w:sz="4" w:space="0" w:color="auto"/>
              <w:right w:val="single" w:sz="4" w:space="0" w:color="auto"/>
            </w:tcBorders>
            <w:vAlign w:val="center"/>
          </w:tcPr>
          <w:p w14:paraId="65EA2FB6"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1762" w:type="dxa"/>
            <w:tcBorders>
              <w:top w:val="single" w:sz="4" w:space="0" w:color="auto"/>
              <w:left w:val="nil"/>
              <w:bottom w:val="single" w:sz="4" w:space="0" w:color="auto"/>
              <w:right w:val="single" w:sz="6" w:space="0" w:color="000000"/>
            </w:tcBorders>
            <w:vAlign w:val="center"/>
          </w:tcPr>
          <w:p w14:paraId="64355220"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总资产</w:t>
            </w:r>
          </w:p>
        </w:tc>
        <w:tc>
          <w:tcPr>
            <w:tcW w:w="6678" w:type="dxa"/>
            <w:gridSpan w:val="3"/>
            <w:tcBorders>
              <w:top w:val="single" w:sz="4" w:space="0" w:color="auto"/>
              <w:left w:val="nil"/>
              <w:bottom w:val="single" w:sz="4" w:space="0" w:color="auto"/>
              <w:right w:val="single" w:sz="6" w:space="0" w:color="000000"/>
            </w:tcBorders>
            <w:vAlign w:val="center"/>
          </w:tcPr>
          <w:p w14:paraId="6C9C7CE0"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200130CB" w14:textId="77777777" w:rsidTr="00BB277F">
        <w:trPr>
          <w:trHeight w:val="640"/>
          <w:jc w:val="center"/>
        </w:trPr>
        <w:tc>
          <w:tcPr>
            <w:tcW w:w="3237" w:type="dxa"/>
            <w:gridSpan w:val="2"/>
            <w:tcBorders>
              <w:top w:val="single" w:sz="4" w:space="0" w:color="auto"/>
              <w:left w:val="single" w:sz="6" w:space="0" w:color="000000"/>
              <w:bottom w:val="single" w:sz="4" w:space="0" w:color="auto"/>
              <w:right w:val="single" w:sz="6" w:space="0" w:color="000000"/>
            </w:tcBorders>
            <w:vAlign w:val="center"/>
          </w:tcPr>
          <w:p w14:paraId="32F7F6D0"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企业通过质量体系认证情况</w:t>
            </w:r>
          </w:p>
        </w:tc>
        <w:tc>
          <w:tcPr>
            <w:tcW w:w="6678" w:type="dxa"/>
            <w:gridSpan w:val="3"/>
            <w:tcBorders>
              <w:top w:val="single" w:sz="4" w:space="0" w:color="auto"/>
              <w:left w:val="nil"/>
              <w:bottom w:val="single" w:sz="4" w:space="0" w:color="auto"/>
              <w:right w:val="single" w:sz="6" w:space="0" w:color="000000"/>
            </w:tcBorders>
            <w:vAlign w:val="center"/>
          </w:tcPr>
          <w:p w14:paraId="6DC45516"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bl>
    <w:p w14:paraId="68B9A2B3" w14:textId="77777777" w:rsidR="00A919B7" w:rsidRDefault="00A919B7" w:rsidP="00A919B7">
      <w:pPr>
        <w:spacing w:line="360" w:lineRule="auto"/>
        <w:ind w:firstLine="482"/>
        <w:rPr>
          <w:rFonts w:ascii="宋体" w:hAnsi="宋体"/>
          <w:b/>
          <w:bCs/>
          <w:color w:val="000000"/>
          <w:sz w:val="24"/>
          <w:szCs w:val="24"/>
        </w:rPr>
      </w:pPr>
    </w:p>
    <w:p w14:paraId="34A3ADC1" w14:textId="77777777" w:rsidR="00A919B7" w:rsidRPr="00A919B7" w:rsidRDefault="00A919B7" w:rsidP="00A919B7">
      <w:pPr>
        <w:pStyle w:val="ac"/>
        <w:widowControl/>
        <w:numPr>
          <w:ilvl w:val="0"/>
          <w:numId w:val="12"/>
        </w:numPr>
        <w:ind w:firstLineChars="0"/>
        <w:jc w:val="left"/>
        <w:rPr>
          <w:rFonts w:ascii="黑体" w:eastAsia="黑体" w:hAnsi="黑体" w:cs="宋体"/>
          <w:b/>
          <w:bCs/>
          <w:color w:val="000000"/>
          <w:sz w:val="24"/>
          <w:szCs w:val="24"/>
        </w:rPr>
      </w:pPr>
      <w:r w:rsidRPr="00A919B7">
        <w:rPr>
          <w:rFonts w:ascii="黑体" w:eastAsia="黑体" w:hAnsi="黑体" w:cs="宋体" w:hint="eastAsia"/>
          <w:b/>
          <w:bCs/>
          <w:color w:val="000000"/>
          <w:sz w:val="24"/>
          <w:szCs w:val="24"/>
        </w:rPr>
        <w:t>后附：</w:t>
      </w:r>
    </w:p>
    <w:p w14:paraId="064DA134"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hint="eastAsia"/>
          <w:color w:val="000000"/>
          <w:kern w:val="2"/>
          <w:sz w:val="24"/>
          <w:szCs w:val="24"/>
        </w:rPr>
        <w:t>企业营业执照副本；</w:t>
      </w:r>
    </w:p>
    <w:p w14:paraId="6B2E046E"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法定代表人身份证复印件</w:t>
      </w:r>
      <w:r>
        <w:rPr>
          <w:rFonts w:ascii="黑体" w:eastAsia="黑体" w:hAnsi="黑体" w:hint="eastAsia"/>
          <w:color w:val="000000"/>
          <w:kern w:val="2"/>
          <w:sz w:val="24"/>
          <w:szCs w:val="24"/>
        </w:rPr>
        <w:t>；</w:t>
      </w:r>
    </w:p>
    <w:p w14:paraId="5F6CE72C" w14:textId="77777777"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3</w:t>
      </w:r>
      <w:r>
        <w:rPr>
          <w:rFonts w:ascii="黑体" w:eastAsia="黑体" w:hAnsi="黑体" w:hint="eastAsia"/>
          <w:color w:val="000000"/>
          <w:kern w:val="2"/>
          <w:sz w:val="24"/>
          <w:szCs w:val="24"/>
        </w:rPr>
        <w:t>、投标单位的相关资质证书，如</w:t>
      </w:r>
      <w:r w:rsidR="00B70BE7">
        <w:rPr>
          <w:rFonts w:ascii="黑体" w:eastAsia="黑体" w:hAnsi="黑体" w:hint="eastAsia"/>
          <w:color w:val="000000"/>
          <w:kern w:val="2"/>
          <w:sz w:val="24"/>
          <w:szCs w:val="24"/>
        </w:rPr>
        <w:t>安全生产许可证</w:t>
      </w:r>
      <w:r w:rsidR="00D16A3D">
        <w:rPr>
          <w:rFonts w:ascii="黑体" w:eastAsia="黑体" w:hAnsi="黑体" w:hint="eastAsia"/>
          <w:color w:val="000000"/>
          <w:kern w:val="2"/>
          <w:sz w:val="24"/>
          <w:szCs w:val="24"/>
        </w:rPr>
        <w:t>、</w:t>
      </w:r>
      <w:r w:rsidR="00B70BE7">
        <w:rPr>
          <w:rFonts w:ascii="黑体" w:eastAsia="黑体" w:hAnsi="黑体" w:hint="eastAsia"/>
          <w:color w:val="000000"/>
          <w:kern w:val="2"/>
          <w:sz w:val="24"/>
          <w:szCs w:val="24"/>
        </w:rPr>
        <w:t>危险化学品经营许可证、</w:t>
      </w:r>
      <w:r>
        <w:rPr>
          <w:rFonts w:ascii="黑体" w:eastAsia="黑体" w:hAnsi="黑体" w:hint="eastAsia"/>
          <w:color w:val="000000"/>
          <w:kern w:val="2"/>
          <w:sz w:val="24"/>
          <w:szCs w:val="24"/>
        </w:rPr>
        <w:t>产品认证证书等（如有）；</w:t>
      </w:r>
    </w:p>
    <w:p w14:paraId="6FED5C85" w14:textId="77777777"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4</w:t>
      </w:r>
      <w:r>
        <w:rPr>
          <w:rFonts w:ascii="黑体" w:eastAsia="黑体" w:hAnsi="黑体" w:hint="eastAsia"/>
          <w:color w:val="000000"/>
          <w:kern w:val="2"/>
          <w:sz w:val="24"/>
          <w:szCs w:val="24"/>
        </w:rPr>
        <w:t>、其他文件及资料。</w:t>
      </w:r>
    </w:p>
    <w:p w14:paraId="00035CD9" w14:textId="77777777" w:rsidR="008943D4" w:rsidRDefault="00A919B7" w:rsidP="00A919B7">
      <w:pPr>
        <w:spacing w:line="480" w:lineRule="exact"/>
        <w:ind w:firstLine="480"/>
        <w:rPr>
          <w:rFonts w:ascii="黑体" w:eastAsia="黑体" w:hAnsi="黑体"/>
          <w:color w:val="000000"/>
          <w:sz w:val="24"/>
          <w:szCs w:val="24"/>
        </w:rPr>
      </w:pPr>
      <w:r>
        <w:rPr>
          <w:rFonts w:ascii="黑体" w:eastAsia="黑体" w:hAnsi="黑体" w:hint="eastAsia"/>
          <w:color w:val="000000"/>
          <w:sz w:val="24"/>
          <w:szCs w:val="24"/>
        </w:rPr>
        <w:t>注：以上证件需在投标期内有效，复印件需加盖企业公章。</w:t>
      </w:r>
      <w:r w:rsidR="008943D4">
        <w:rPr>
          <w:rFonts w:ascii="黑体" w:eastAsia="黑体" w:hAnsi="黑体"/>
          <w:color w:val="000000"/>
          <w:sz w:val="24"/>
          <w:szCs w:val="24"/>
        </w:rPr>
        <w:br w:type="page"/>
      </w:r>
    </w:p>
    <w:p w14:paraId="1C0D8E22" w14:textId="71572787" w:rsidR="009A1903" w:rsidRPr="00F169F5" w:rsidRDefault="008E01D6" w:rsidP="00F169F5">
      <w:pPr>
        <w:pStyle w:val="af"/>
      </w:pPr>
      <w:r>
        <w:rPr>
          <w:rFonts w:hint="eastAsia"/>
        </w:rPr>
        <w:lastRenderedPageBreak/>
        <w:t>六</w:t>
      </w:r>
      <w:r w:rsidR="009A1903" w:rsidRPr="00F169F5">
        <w:rPr>
          <w:rFonts w:hint="eastAsia"/>
        </w:rPr>
        <w:t>、</w:t>
      </w:r>
      <w:r w:rsidR="009A1903" w:rsidRPr="00F169F5">
        <w:t>偏离表</w:t>
      </w:r>
    </w:p>
    <w:p w14:paraId="4F1262A7" w14:textId="429D4C5E" w:rsidR="00B70BE7" w:rsidRPr="00775EAA" w:rsidRDefault="009A1903" w:rsidP="00775EAA">
      <w:pPr>
        <w:ind w:firstLineChars="0" w:firstLine="0"/>
        <w:rPr>
          <w:rFonts w:asciiTheme="minorEastAsia" w:eastAsiaTheme="minorEastAsia" w:hAnsiTheme="minorEastAsia"/>
          <w:b/>
          <w:bCs/>
          <w:sz w:val="32"/>
          <w:szCs w:val="32"/>
        </w:rPr>
      </w:pPr>
      <w:bookmarkStart w:id="12" w:name="_Hlk531270763"/>
      <w:r w:rsidRPr="00775EAA">
        <w:rPr>
          <w:rFonts w:asciiTheme="minorEastAsia" w:eastAsiaTheme="minorEastAsia" w:hAnsiTheme="minorEastAsia" w:cs="Times New Roman"/>
          <w:bCs/>
          <w:sz w:val="24"/>
          <w:szCs w:val="24"/>
        </w:rPr>
        <w:t>项目名称：</w:t>
      </w:r>
      <w:r w:rsidR="00CF27AE">
        <w:rPr>
          <w:rFonts w:asciiTheme="minorEastAsia" w:eastAsiaTheme="minorEastAsia" w:hAnsiTheme="minorEastAsia" w:cs="Times New Roman" w:hint="eastAsia"/>
          <w:bCs/>
          <w:sz w:val="24"/>
          <w:szCs w:val="24"/>
          <w:u w:val="single"/>
        </w:rPr>
        <w:t>2023年5月-2024年4月元明粉等化工原料采购</w:t>
      </w:r>
    </w:p>
    <w:p w14:paraId="0F5F8018" w14:textId="595C0B5F" w:rsidR="009A1903" w:rsidRPr="00775EAA" w:rsidRDefault="00436CB8" w:rsidP="00775EAA">
      <w:pPr>
        <w:widowControl/>
        <w:ind w:firstLineChars="0" w:firstLine="0"/>
        <w:jc w:val="left"/>
        <w:rPr>
          <w:rFonts w:asciiTheme="minorEastAsia" w:eastAsiaTheme="minorEastAsia" w:hAnsiTheme="minorEastAsia" w:cs="Times New Roman"/>
          <w:bCs/>
          <w:sz w:val="24"/>
          <w:szCs w:val="24"/>
        </w:rPr>
      </w:pPr>
      <w:r>
        <w:rPr>
          <w:rFonts w:asciiTheme="minorEastAsia" w:eastAsiaTheme="minorEastAsia" w:hAnsiTheme="minorEastAsia" w:cs="Times New Roman"/>
          <w:bCs/>
          <w:sz w:val="24"/>
          <w:szCs w:val="24"/>
        </w:rPr>
        <w:t>招标</w:t>
      </w:r>
      <w:r w:rsidR="009A1903" w:rsidRPr="00775EAA">
        <w:rPr>
          <w:rFonts w:asciiTheme="minorEastAsia" w:eastAsiaTheme="minorEastAsia" w:hAnsiTheme="minorEastAsia" w:cs="Times New Roman"/>
          <w:bCs/>
          <w:sz w:val="24"/>
          <w:szCs w:val="24"/>
        </w:rPr>
        <w:t>编号：</w:t>
      </w:r>
      <w:r w:rsidR="008E01D6">
        <w:rPr>
          <w:rFonts w:asciiTheme="minorEastAsia" w:eastAsiaTheme="minorEastAsia" w:hAnsiTheme="minorEastAsia" w:cs="宋体"/>
          <w:kern w:val="0"/>
          <w:sz w:val="24"/>
          <w:szCs w:val="24"/>
          <w:u w:val="single"/>
        </w:rPr>
        <w:t>RSZNHGYL-2023-003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155"/>
        <w:gridCol w:w="2635"/>
        <w:gridCol w:w="1145"/>
        <w:gridCol w:w="2645"/>
      </w:tblGrid>
      <w:tr w:rsidR="009A1903" w14:paraId="04FA25B9" w14:textId="77777777" w:rsidTr="00D670AF">
        <w:trPr>
          <w:cantSplit/>
        </w:trPr>
        <w:tc>
          <w:tcPr>
            <w:tcW w:w="948" w:type="dxa"/>
            <w:vMerge w:val="restart"/>
            <w:vAlign w:val="center"/>
          </w:tcPr>
          <w:bookmarkEnd w:id="12"/>
          <w:p w14:paraId="5DC1C53A" w14:textId="77777777" w:rsidR="009A1903" w:rsidRDefault="009A1903" w:rsidP="00D670AF">
            <w:pPr>
              <w:ind w:firstLineChars="0" w:firstLine="0"/>
              <w:jc w:val="center"/>
              <w:rPr>
                <w:sz w:val="24"/>
              </w:rPr>
            </w:pPr>
            <w:r>
              <w:rPr>
                <w:rFonts w:hint="eastAsia"/>
                <w:sz w:val="24"/>
              </w:rPr>
              <w:t>序号</w:t>
            </w:r>
          </w:p>
        </w:tc>
        <w:tc>
          <w:tcPr>
            <w:tcW w:w="3790" w:type="dxa"/>
            <w:gridSpan w:val="2"/>
            <w:vAlign w:val="center"/>
          </w:tcPr>
          <w:p w14:paraId="6DB817DC" w14:textId="77777777" w:rsidR="009A1903" w:rsidRDefault="00A919B7" w:rsidP="00D670AF">
            <w:pPr>
              <w:ind w:firstLineChars="0" w:firstLine="0"/>
              <w:jc w:val="center"/>
              <w:rPr>
                <w:sz w:val="24"/>
              </w:rPr>
            </w:pPr>
            <w:r>
              <w:rPr>
                <w:rFonts w:hint="eastAsia"/>
                <w:sz w:val="24"/>
              </w:rPr>
              <w:t>招标</w:t>
            </w:r>
            <w:r w:rsidR="009A1903">
              <w:rPr>
                <w:rFonts w:hint="eastAsia"/>
                <w:sz w:val="24"/>
              </w:rPr>
              <w:t>文件要求</w:t>
            </w:r>
          </w:p>
        </w:tc>
        <w:tc>
          <w:tcPr>
            <w:tcW w:w="3790" w:type="dxa"/>
            <w:gridSpan w:val="2"/>
            <w:vAlign w:val="center"/>
          </w:tcPr>
          <w:p w14:paraId="4A78524D" w14:textId="77777777" w:rsidR="009A1903" w:rsidRDefault="00A919B7" w:rsidP="00D670AF">
            <w:pPr>
              <w:ind w:firstLineChars="0" w:firstLine="0"/>
              <w:jc w:val="center"/>
              <w:rPr>
                <w:sz w:val="24"/>
              </w:rPr>
            </w:pPr>
            <w:r>
              <w:rPr>
                <w:rFonts w:hint="eastAsia"/>
                <w:sz w:val="24"/>
              </w:rPr>
              <w:t>投标</w:t>
            </w:r>
            <w:r w:rsidR="009A1903">
              <w:rPr>
                <w:rFonts w:hint="eastAsia"/>
                <w:sz w:val="24"/>
              </w:rPr>
              <w:t>文件内容</w:t>
            </w:r>
          </w:p>
        </w:tc>
      </w:tr>
      <w:tr w:rsidR="009A1903" w14:paraId="0DC97C62" w14:textId="77777777" w:rsidTr="00D670AF">
        <w:trPr>
          <w:cantSplit/>
        </w:trPr>
        <w:tc>
          <w:tcPr>
            <w:tcW w:w="948" w:type="dxa"/>
            <w:vMerge/>
            <w:vAlign w:val="center"/>
          </w:tcPr>
          <w:p w14:paraId="0B85E434" w14:textId="77777777" w:rsidR="009A1903" w:rsidRDefault="009A1903" w:rsidP="00D670AF">
            <w:pPr>
              <w:ind w:firstLine="480"/>
              <w:jc w:val="center"/>
              <w:rPr>
                <w:sz w:val="24"/>
              </w:rPr>
            </w:pPr>
          </w:p>
        </w:tc>
        <w:tc>
          <w:tcPr>
            <w:tcW w:w="1155" w:type="dxa"/>
            <w:vAlign w:val="center"/>
          </w:tcPr>
          <w:p w14:paraId="2A9068FF" w14:textId="77777777" w:rsidR="009A1903" w:rsidRDefault="009A1903" w:rsidP="00D670AF">
            <w:pPr>
              <w:ind w:firstLineChars="0" w:firstLine="0"/>
              <w:jc w:val="center"/>
              <w:rPr>
                <w:sz w:val="24"/>
              </w:rPr>
            </w:pPr>
            <w:r>
              <w:rPr>
                <w:rFonts w:hint="eastAsia"/>
                <w:sz w:val="24"/>
              </w:rPr>
              <w:t>条目</w:t>
            </w:r>
          </w:p>
        </w:tc>
        <w:tc>
          <w:tcPr>
            <w:tcW w:w="2635" w:type="dxa"/>
            <w:vAlign w:val="center"/>
          </w:tcPr>
          <w:p w14:paraId="0118CAC5" w14:textId="77777777" w:rsidR="009A1903" w:rsidRDefault="009A1903" w:rsidP="00D670AF">
            <w:pPr>
              <w:ind w:firstLineChars="0" w:firstLine="0"/>
              <w:jc w:val="center"/>
              <w:rPr>
                <w:sz w:val="24"/>
              </w:rPr>
            </w:pPr>
            <w:r>
              <w:rPr>
                <w:rFonts w:hint="eastAsia"/>
                <w:sz w:val="24"/>
              </w:rPr>
              <w:t>简要内容</w:t>
            </w:r>
          </w:p>
        </w:tc>
        <w:tc>
          <w:tcPr>
            <w:tcW w:w="1145" w:type="dxa"/>
            <w:vAlign w:val="center"/>
          </w:tcPr>
          <w:p w14:paraId="2F2789A9" w14:textId="77777777" w:rsidR="009A1903" w:rsidRDefault="009A1903" w:rsidP="00D670AF">
            <w:pPr>
              <w:ind w:firstLineChars="0" w:firstLine="0"/>
              <w:jc w:val="center"/>
              <w:rPr>
                <w:sz w:val="24"/>
              </w:rPr>
            </w:pPr>
            <w:r>
              <w:rPr>
                <w:rFonts w:hint="eastAsia"/>
                <w:sz w:val="24"/>
              </w:rPr>
              <w:t>条目</w:t>
            </w:r>
          </w:p>
        </w:tc>
        <w:tc>
          <w:tcPr>
            <w:tcW w:w="2645" w:type="dxa"/>
            <w:vAlign w:val="center"/>
          </w:tcPr>
          <w:p w14:paraId="1AD8E4AD" w14:textId="77777777" w:rsidR="009A1903" w:rsidRDefault="009A1903" w:rsidP="00D670AF">
            <w:pPr>
              <w:ind w:firstLineChars="0" w:firstLine="0"/>
              <w:jc w:val="center"/>
              <w:rPr>
                <w:sz w:val="24"/>
              </w:rPr>
            </w:pPr>
            <w:r>
              <w:rPr>
                <w:rFonts w:hint="eastAsia"/>
                <w:sz w:val="24"/>
              </w:rPr>
              <w:t>实际响应的具体内容</w:t>
            </w:r>
          </w:p>
        </w:tc>
      </w:tr>
      <w:tr w:rsidR="009A1903" w14:paraId="7559F4E3" w14:textId="77777777" w:rsidTr="00D670AF">
        <w:trPr>
          <w:trHeight w:hRule="exact" w:val="454"/>
        </w:trPr>
        <w:tc>
          <w:tcPr>
            <w:tcW w:w="948" w:type="dxa"/>
            <w:vAlign w:val="center"/>
          </w:tcPr>
          <w:p w14:paraId="05B567ED" w14:textId="77777777" w:rsidR="009A1903" w:rsidRDefault="009A1903" w:rsidP="009A1903">
            <w:pPr>
              <w:ind w:firstLine="480"/>
              <w:jc w:val="center"/>
              <w:rPr>
                <w:sz w:val="24"/>
              </w:rPr>
            </w:pPr>
          </w:p>
        </w:tc>
        <w:tc>
          <w:tcPr>
            <w:tcW w:w="1155" w:type="dxa"/>
            <w:vAlign w:val="center"/>
          </w:tcPr>
          <w:p w14:paraId="1B60A04A" w14:textId="77777777" w:rsidR="009A1903" w:rsidRDefault="009A1903" w:rsidP="009A1903">
            <w:pPr>
              <w:ind w:firstLine="480"/>
              <w:jc w:val="center"/>
              <w:rPr>
                <w:sz w:val="24"/>
              </w:rPr>
            </w:pPr>
          </w:p>
        </w:tc>
        <w:tc>
          <w:tcPr>
            <w:tcW w:w="2635" w:type="dxa"/>
            <w:vAlign w:val="center"/>
          </w:tcPr>
          <w:p w14:paraId="64F20704" w14:textId="77777777" w:rsidR="009A1903" w:rsidRDefault="009A1903" w:rsidP="009A1903">
            <w:pPr>
              <w:ind w:firstLine="480"/>
              <w:jc w:val="center"/>
              <w:rPr>
                <w:sz w:val="24"/>
              </w:rPr>
            </w:pPr>
          </w:p>
        </w:tc>
        <w:tc>
          <w:tcPr>
            <w:tcW w:w="1145" w:type="dxa"/>
            <w:vAlign w:val="center"/>
          </w:tcPr>
          <w:p w14:paraId="34041BA1" w14:textId="77777777" w:rsidR="009A1903" w:rsidRDefault="009A1903" w:rsidP="009A1903">
            <w:pPr>
              <w:ind w:firstLine="480"/>
              <w:jc w:val="center"/>
              <w:rPr>
                <w:sz w:val="24"/>
              </w:rPr>
            </w:pPr>
          </w:p>
        </w:tc>
        <w:tc>
          <w:tcPr>
            <w:tcW w:w="2645" w:type="dxa"/>
            <w:vAlign w:val="center"/>
          </w:tcPr>
          <w:p w14:paraId="1CA4B254" w14:textId="77777777" w:rsidR="009A1903" w:rsidRDefault="009A1903" w:rsidP="009A1903">
            <w:pPr>
              <w:ind w:firstLine="480"/>
              <w:jc w:val="center"/>
              <w:rPr>
                <w:sz w:val="24"/>
              </w:rPr>
            </w:pPr>
          </w:p>
        </w:tc>
      </w:tr>
      <w:tr w:rsidR="009A1903" w14:paraId="350AECA5" w14:textId="77777777" w:rsidTr="00D670AF">
        <w:trPr>
          <w:trHeight w:hRule="exact" w:val="454"/>
        </w:trPr>
        <w:tc>
          <w:tcPr>
            <w:tcW w:w="948" w:type="dxa"/>
            <w:vAlign w:val="center"/>
          </w:tcPr>
          <w:p w14:paraId="1714A765" w14:textId="77777777" w:rsidR="009A1903" w:rsidRDefault="009A1903" w:rsidP="009A1903">
            <w:pPr>
              <w:ind w:firstLine="480"/>
              <w:jc w:val="center"/>
              <w:rPr>
                <w:sz w:val="24"/>
              </w:rPr>
            </w:pPr>
          </w:p>
        </w:tc>
        <w:tc>
          <w:tcPr>
            <w:tcW w:w="1155" w:type="dxa"/>
            <w:vAlign w:val="center"/>
          </w:tcPr>
          <w:p w14:paraId="0E669C25" w14:textId="77777777" w:rsidR="009A1903" w:rsidRDefault="009A1903" w:rsidP="009A1903">
            <w:pPr>
              <w:ind w:firstLine="480"/>
              <w:jc w:val="center"/>
              <w:rPr>
                <w:sz w:val="24"/>
              </w:rPr>
            </w:pPr>
          </w:p>
        </w:tc>
        <w:tc>
          <w:tcPr>
            <w:tcW w:w="2635" w:type="dxa"/>
            <w:vAlign w:val="center"/>
          </w:tcPr>
          <w:p w14:paraId="1180F1BD" w14:textId="77777777" w:rsidR="009A1903" w:rsidRDefault="009A1903" w:rsidP="009A1903">
            <w:pPr>
              <w:ind w:firstLine="480"/>
              <w:jc w:val="center"/>
              <w:rPr>
                <w:sz w:val="24"/>
              </w:rPr>
            </w:pPr>
          </w:p>
        </w:tc>
        <w:tc>
          <w:tcPr>
            <w:tcW w:w="1145" w:type="dxa"/>
            <w:vAlign w:val="center"/>
          </w:tcPr>
          <w:p w14:paraId="1AC69F47" w14:textId="77777777" w:rsidR="009A1903" w:rsidRDefault="009A1903" w:rsidP="009A1903">
            <w:pPr>
              <w:ind w:firstLine="480"/>
              <w:jc w:val="center"/>
              <w:rPr>
                <w:sz w:val="24"/>
              </w:rPr>
            </w:pPr>
          </w:p>
        </w:tc>
        <w:tc>
          <w:tcPr>
            <w:tcW w:w="2645" w:type="dxa"/>
            <w:vAlign w:val="center"/>
          </w:tcPr>
          <w:p w14:paraId="50D9226F" w14:textId="77777777" w:rsidR="009A1903" w:rsidRDefault="009A1903" w:rsidP="009A1903">
            <w:pPr>
              <w:ind w:firstLine="480"/>
              <w:jc w:val="center"/>
              <w:rPr>
                <w:sz w:val="24"/>
              </w:rPr>
            </w:pPr>
          </w:p>
        </w:tc>
      </w:tr>
      <w:tr w:rsidR="009A1903" w14:paraId="235390E4" w14:textId="77777777" w:rsidTr="00D670AF">
        <w:trPr>
          <w:trHeight w:hRule="exact" w:val="454"/>
        </w:trPr>
        <w:tc>
          <w:tcPr>
            <w:tcW w:w="948" w:type="dxa"/>
            <w:vAlign w:val="center"/>
          </w:tcPr>
          <w:p w14:paraId="7F253421" w14:textId="77777777" w:rsidR="009A1903" w:rsidRDefault="009A1903" w:rsidP="009A1903">
            <w:pPr>
              <w:ind w:firstLine="480"/>
              <w:jc w:val="center"/>
              <w:rPr>
                <w:sz w:val="24"/>
              </w:rPr>
            </w:pPr>
          </w:p>
        </w:tc>
        <w:tc>
          <w:tcPr>
            <w:tcW w:w="1155" w:type="dxa"/>
            <w:vAlign w:val="center"/>
          </w:tcPr>
          <w:p w14:paraId="514DCD0C" w14:textId="77777777" w:rsidR="009A1903" w:rsidRDefault="009A1903" w:rsidP="009A1903">
            <w:pPr>
              <w:ind w:firstLine="480"/>
              <w:jc w:val="center"/>
              <w:rPr>
                <w:sz w:val="24"/>
              </w:rPr>
            </w:pPr>
          </w:p>
        </w:tc>
        <w:tc>
          <w:tcPr>
            <w:tcW w:w="2635" w:type="dxa"/>
            <w:vAlign w:val="center"/>
          </w:tcPr>
          <w:p w14:paraId="30C03754" w14:textId="77777777" w:rsidR="009A1903" w:rsidRDefault="009A1903" w:rsidP="009A1903">
            <w:pPr>
              <w:ind w:firstLine="480"/>
              <w:jc w:val="center"/>
              <w:rPr>
                <w:sz w:val="24"/>
              </w:rPr>
            </w:pPr>
          </w:p>
        </w:tc>
        <w:tc>
          <w:tcPr>
            <w:tcW w:w="1145" w:type="dxa"/>
            <w:vAlign w:val="center"/>
          </w:tcPr>
          <w:p w14:paraId="59174F8E" w14:textId="77777777" w:rsidR="009A1903" w:rsidRDefault="009A1903" w:rsidP="009A1903">
            <w:pPr>
              <w:ind w:firstLine="480"/>
              <w:jc w:val="center"/>
              <w:rPr>
                <w:sz w:val="24"/>
              </w:rPr>
            </w:pPr>
          </w:p>
        </w:tc>
        <w:tc>
          <w:tcPr>
            <w:tcW w:w="2645" w:type="dxa"/>
            <w:vAlign w:val="center"/>
          </w:tcPr>
          <w:p w14:paraId="6E53E3B5" w14:textId="77777777" w:rsidR="009A1903" w:rsidRDefault="009A1903" w:rsidP="009A1903">
            <w:pPr>
              <w:ind w:firstLine="480"/>
              <w:jc w:val="center"/>
              <w:rPr>
                <w:sz w:val="24"/>
              </w:rPr>
            </w:pPr>
          </w:p>
        </w:tc>
      </w:tr>
      <w:tr w:rsidR="009A1903" w14:paraId="52288F79" w14:textId="77777777" w:rsidTr="00D670AF">
        <w:trPr>
          <w:trHeight w:hRule="exact" w:val="454"/>
        </w:trPr>
        <w:tc>
          <w:tcPr>
            <w:tcW w:w="948" w:type="dxa"/>
            <w:vAlign w:val="center"/>
          </w:tcPr>
          <w:p w14:paraId="57EA314D" w14:textId="77777777" w:rsidR="009A1903" w:rsidRDefault="009A1903" w:rsidP="009A1903">
            <w:pPr>
              <w:ind w:firstLine="480"/>
              <w:jc w:val="center"/>
              <w:rPr>
                <w:sz w:val="24"/>
              </w:rPr>
            </w:pPr>
          </w:p>
        </w:tc>
        <w:tc>
          <w:tcPr>
            <w:tcW w:w="1155" w:type="dxa"/>
            <w:vAlign w:val="center"/>
          </w:tcPr>
          <w:p w14:paraId="4E7232D6" w14:textId="77777777" w:rsidR="009A1903" w:rsidRDefault="009A1903" w:rsidP="009A1903">
            <w:pPr>
              <w:ind w:firstLine="480"/>
              <w:jc w:val="center"/>
              <w:rPr>
                <w:sz w:val="24"/>
              </w:rPr>
            </w:pPr>
          </w:p>
        </w:tc>
        <w:tc>
          <w:tcPr>
            <w:tcW w:w="2635" w:type="dxa"/>
            <w:vAlign w:val="center"/>
          </w:tcPr>
          <w:p w14:paraId="0E1509BF" w14:textId="77777777" w:rsidR="009A1903" w:rsidRDefault="009A1903" w:rsidP="009A1903">
            <w:pPr>
              <w:ind w:firstLine="480"/>
              <w:jc w:val="center"/>
              <w:rPr>
                <w:sz w:val="24"/>
              </w:rPr>
            </w:pPr>
          </w:p>
        </w:tc>
        <w:tc>
          <w:tcPr>
            <w:tcW w:w="1145" w:type="dxa"/>
            <w:vAlign w:val="center"/>
          </w:tcPr>
          <w:p w14:paraId="58239B3C" w14:textId="77777777" w:rsidR="009A1903" w:rsidRDefault="009A1903" w:rsidP="009A1903">
            <w:pPr>
              <w:ind w:firstLine="480"/>
              <w:jc w:val="center"/>
              <w:rPr>
                <w:sz w:val="24"/>
              </w:rPr>
            </w:pPr>
          </w:p>
        </w:tc>
        <w:tc>
          <w:tcPr>
            <w:tcW w:w="2645" w:type="dxa"/>
            <w:vAlign w:val="center"/>
          </w:tcPr>
          <w:p w14:paraId="69072523" w14:textId="77777777" w:rsidR="009A1903" w:rsidRDefault="009A1903" w:rsidP="009A1903">
            <w:pPr>
              <w:ind w:firstLine="480"/>
              <w:jc w:val="center"/>
              <w:rPr>
                <w:sz w:val="24"/>
              </w:rPr>
            </w:pPr>
          </w:p>
        </w:tc>
      </w:tr>
      <w:tr w:rsidR="009A1903" w14:paraId="3BB92351" w14:textId="77777777" w:rsidTr="00D670AF">
        <w:trPr>
          <w:trHeight w:hRule="exact" w:val="454"/>
        </w:trPr>
        <w:tc>
          <w:tcPr>
            <w:tcW w:w="948" w:type="dxa"/>
            <w:vAlign w:val="center"/>
          </w:tcPr>
          <w:p w14:paraId="7914F40A" w14:textId="77777777" w:rsidR="009A1903" w:rsidRDefault="009A1903" w:rsidP="009A1903">
            <w:pPr>
              <w:ind w:firstLine="480"/>
              <w:jc w:val="center"/>
              <w:rPr>
                <w:sz w:val="24"/>
              </w:rPr>
            </w:pPr>
          </w:p>
        </w:tc>
        <w:tc>
          <w:tcPr>
            <w:tcW w:w="1155" w:type="dxa"/>
            <w:vAlign w:val="center"/>
          </w:tcPr>
          <w:p w14:paraId="33E310BB" w14:textId="77777777" w:rsidR="009A1903" w:rsidRDefault="009A1903" w:rsidP="009A1903">
            <w:pPr>
              <w:ind w:firstLine="480"/>
              <w:jc w:val="center"/>
              <w:rPr>
                <w:sz w:val="24"/>
              </w:rPr>
            </w:pPr>
          </w:p>
        </w:tc>
        <w:tc>
          <w:tcPr>
            <w:tcW w:w="2635" w:type="dxa"/>
            <w:vAlign w:val="center"/>
          </w:tcPr>
          <w:p w14:paraId="29059B65" w14:textId="77777777" w:rsidR="009A1903" w:rsidRDefault="009A1903" w:rsidP="009A1903">
            <w:pPr>
              <w:ind w:firstLine="480"/>
              <w:jc w:val="center"/>
              <w:rPr>
                <w:sz w:val="24"/>
              </w:rPr>
            </w:pPr>
          </w:p>
        </w:tc>
        <w:tc>
          <w:tcPr>
            <w:tcW w:w="1145" w:type="dxa"/>
            <w:vAlign w:val="center"/>
          </w:tcPr>
          <w:p w14:paraId="572733C7" w14:textId="77777777" w:rsidR="009A1903" w:rsidRDefault="009A1903" w:rsidP="009A1903">
            <w:pPr>
              <w:ind w:firstLine="480"/>
              <w:jc w:val="center"/>
              <w:rPr>
                <w:sz w:val="24"/>
              </w:rPr>
            </w:pPr>
          </w:p>
        </w:tc>
        <w:tc>
          <w:tcPr>
            <w:tcW w:w="2645" w:type="dxa"/>
            <w:vAlign w:val="center"/>
          </w:tcPr>
          <w:p w14:paraId="15FA3B14" w14:textId="77777777" w:rsidR="009A1903" w:rsidRDefault="009A1903" w:rsidP="009A1903">
            <w:pPr>
              <w:ind w:firstLine="480"/>
              <w:jc w:val="center"/>
              <w:rPr>
                <w:sz w:val="24"/>
              </w:rPr>
            </w:pPr>
          </w:p>
        </w:tc>
      </w:tr>
      <w:tr w:rsidR="009A1903" w14:paraId="74BB770A" w14:textId="77777777" w:rsidTr="00D670AF">
        <w:trPr>
          <w:trHeight w:hRule="exact" w:val="454"/>
        </w:trPr>
        <w:tc>
          <w:tcPr>
            <w:tcW w:w="948" w:type="dxa"/>
            <w:vAlign w:val="center"/>
          </w:tcPr>
          <w:p w14:paraId="488CA4FB" w14:textId="77777777" w:rsidR="009A1903" w:rsidRDefault="009A1903" w:rsidP="009A1903">
            <w:pPr>
              <w:ind w:firstLine="480"/>
              <w:jc w:val="center"/>
              <w:rPr>
                <w:sz w:val="24"/>
              </w:rPr>
            </w:pPr>
          </w:p>
        </w:tc>
        <w:tc>
          <w:tcPr>
            <w:tcW w:w="1155" w:type="dxa"/>
            <w:vAlign w:val="center"/>
          </w:tcPr>
          <w:p w14:paraId="56A200C2" w14:textId="77777777" w:rsidR="009A1903" w:rsidRDefault="009A1903" w:rsidP="009A1903">
            <w:pPr>
              <w:ind w:firstLine="480"/>
              <w:jc w:val="center"/>
              <w:rPr>
                <w:sz w:val="24"/>
              </w:rPr>
            </w:pPr>
          </w:p>
        </w:tc>
        <w:tc>
          <w:tcPr>
            <w:tcW w:w="2635" w:type="dxa"/>
            <w:vAlign w:val="center"/>
          </w:tcPr>
          <w:p w14:paraId="2003E892" w14:textId="77777777" w:rsidR="009A1903" w:rsidRDefault="009A1903" w:rsidP="009A1903">
            <w:pPr>
              <w:ind w:firstLine="480"/>
              <w:jc w:val="center"/>
              <w:rPr>
                <w:sz w:val="24"/>
              </w:rPr>
            </w:pPr>
          </w:p>
        </w:tc>
        <w:tc>
          <w:tcPr>
            <w:tcW w:w="1145" w:type="dxa"/>
            <w:vAlign w:val="center"/>
          </w:tcPr>
          <w:p w14:paraId="50FDF790" w14:textId="77777777" w:rsidR="009A1903" w:rsidRDefault="009A1903" w:rsidP="009A1903">
            <w:pPr>
              <w:ind w:firstLine="480"/>
              <w:jc w:val="center"/>
              <w:rPr>
                <w:sz w:val="24"/>
              </w:rPr>
            </w:pPr>
          </w:p>
        </w:tc>
        <w:tc>
          <w:tcPr>
            <w:tcW w:w="2645" w:type="dxa"/>
            <w:vAlign w:val="center"/>
          </w:tcPr>
          <w:p w14:paraId="3A0F36F0" w14:textId="77777777" w:rsidR="009A1903" w:rsidRDefault="009A1903" w:rsidP="009A1903">
            <w:pPr>
              <w:ind w:firstLine="480"/>
              <w:jc w:val="center"/>
              <w:rPr>
                <w:sz w:val="24"/>
              </w:rPr>
            </w:pPr>
          </w:p>
        </w:tc>
      </w:tr>
      <w:tr w:rsidR="009A1903" w14:paraId="1746B7D4" w14:textId="77777777" w:rsidTr="00D670AF">
        <w:trPr>
          <w:trHeight w:hRule="exact" w:val="454"/>
        </w:trPr>
        <w:tc>
          <w:tcPr>
            <w:tcW w:w="948" w:type="dxa"/>
            <w:vAlign w:val="center"/>
          </w:tcPr>
          <w:p w14:paraId="56D2C360" w14:textId="77777777" w:rsidR="009A1903" w:rsidRDefault="009A1903" w:rsidP="009A1903">
            <w:pPr>
              <w:ind w:firstLine="480"/>
              <w:jc w:val="center"/>
              <w:rPr>
                <w:sz w:val="24"/>
              </w:rPr>
            </w:pPr>
          </w:p>
        </w:tc>
        <w:tc>
          <w:tcPr>
            <w:tcW w:w="1155" w:type="dxa"/>
            <w:vAlign w:val="center"/>
          </w:tcPr>
          <w:p w14:paraId="6E9E26BE" w14:textId="77777777" w:rsidR="009A1903" w:rsidRDefault="009A1903" w:rsidP="009A1903">
            <w:pPr>
              <w:ind w:firstLine="480"/>
              <w:jc w:val="center"/>
              <w:rPr>
                <w:sz w:val="24"/>
              </w:rPr>
            </w:pPr>
          </w:p>
        </w:tc>
        <w:tc>
          <w:tcPr>
            <w:tcW w:w="2635" w:type="dxa"/>
            <w:vAlign w:val="center"/>
          </w:tcPr>
          <w:p w14:paraId="4441444E" w14:textId="77777777" w:rsidR="009A1903" w:rsidRDefault="009A1903" w:rsidP="009A1903">
            <w:pPr>
              <w:ind w:firstLine="480"/>
              <w:jc w:val="center"/>
              <w:rPr>
                <w:sz w:val="24"/>
              </w:rPr>
            </w:pPr>
          </w:p>
        </w:tc>
        <w:tc>
          <w:tcPr>
            <w:tcW w:w="1145" w:type="dxa"/>
            <w:vAlign w:val="center"/>
          </w:tcPr>
          <w:p w14:paraId="16E632CA" w14:textId="77777777" w:rsidR="009A1903" w:rsidRDefault="009A1903" w:rsidP="009A1903">
            <w:pPr>
              <w:ind w:firstLine="480"/>
              <w:jc w:val="center"/>
              <w:rPr>
                <w:sz w:val="24"/>
              </w:rPr>
            </w:pPr>
          </w:p>
        </w:tc>
        <w:tc>
          <w:tcPr>
            <w:tcW w:w="2645" w:type="dxa"/>
            <w:vAlign w:val="center"/>
          </w:tcPr>
          <w:p w14:paraId="183729AE" w14:textId="77777777" w:rsidR="009A1903" w:rsidRDefault="009A1903" w:rsidP="009A1903">
            <w:pPr>
              <w:ind w:firstLine="480"/>
              <w:jc w:val="center"/>
              <w:rPr>
                <w:sz w:val="24"/>
              </w:rPr>
            </w:pPr>
          </w:p>
        </w:tc>
      </w:tr>
      <w:tr w:rsidR="009A1903" w14:paraId="32CA6575" w14:textId="77777777" w:rsidTr="00D670AF">
        <w:trPr>
          <w:trHeight w:hRule="exact" w:val="454"/>
        </w:trPr>
        <w:tc>
          <w:tcPr>
            <w:tcW w:w="948" w:type="dxa"/>
            <w:vAlign w:val="center"/>
          </w:tcPr>
          <w:p w14:paraId="0F06FBA9" w14:textId="77777777" w:rsidR="009A1903" w:rsidRDefault="009A1903" w:rsidP="009A1903">
            <w:pPr>
              <w:ind w:firstLine="480"/>
              <w:jc w:val="center"/>
              <w:rPr>
                <w:sz w:val="24"/>
              </w:rPr>
            </w:pPr>
          </w:p>
        </w:tc>
        <w:tc>
          <w:tcPr>
            <w:tcW w:w="1155" w:type="dxa"/>
            <w:vAlign w:val="center"/>
          </w:tcPr>
          <w:p w14:paraId="19F14C5A" w14:textId="77777777" w:rsidR="009A1903" w:rsidRDefault="009A1903" w:rsidP="009A1903">
            <w:pPr>
              <w:ind w:firstLine="480"/>
              <w:jc w:val="center"/>
              <w:rPr>
                <w:sz w:val="24"/>
              </w:rPr>
            </w:pPr>
          </w:p>
        </w:tc>
        <w:tc>
          <w:tcPr>
            <w:tcW w:w="2635" w:type="dxa"/>
            <w:vAlign w:val="center"/>
          </w:tcPr>
          <w:p w14:paraId="590AD6E2" w14:textId="77777777" w:rsidR="009A1903" w:rsidRDefault="009A1903" w:rsidP="009A1903">
            <w:pPr>
              <w:ind w:firstLine="480"/>
              <w:jc w:val="center"/>
              <w:rPr>
                <w:sz w:val="24"/>
              </w:rPr>
            </w:pPr>
          </w:p>
        </w:tc>
        <w:tc>
          <w:tcPr>
            <w:tcW w:w="1145" w:type="dxa"/>
            <w:vAlign w:val="center"/>
          </w:tcPr>
          <w:p w14:paraId="0FE2932A" w14:textId="77777777" w:rsidR="009A1903" w:rsidRDefault="009A1903" w:rsidP="009A1903">
            <w:pPr>
              <w:ind w:firstLine="480"/>
              <w:jc w:val="center"/>
              <w:rPr>
                <w:sz w:val="24"/>
              </w:rPr>
            </w:pPr>
          </w:p>
        </w:tc>
        <w:tc>
          <w:tcPr>
            <w:tcW w:w="2645" w:type="dxa"/>
            <w:vAlign w:val="center"/>
          </w:tcPr>
          <w:p w14:paraId="02347DCA" w14:textId="77777777" w:rsidR="009A1903" w:rsidRDefault="009A1903" w:rsidP="009A1903">
            <w:pPr>
              <w:ind w:firstLine="480"/>
              <w:jc w:val="center"/>
              <w:rPr>
                <w:sz w:val="24"/>
              </w:rPr>
            </w:pPr>
          </w:p>
        </w:tc>
      </w:tr>
      <w:tr w:rsidR="009A1903" w14:paraId="3F2BA46D" w14:textId="77777777" w:rsidTr="00D670AF">
        <w:trPr>
          <w:trHeight w:hRule="exact" w:val="454"/>
        </w:trPr>
        <w:tc>
          <w:tcPr>
            <w:tcW w:w="948" w:type="dxa"/>
            <w:vAlign w:val="center"/>
          </w:tcPr>
          <w:p w14:paraId="19A30064" w14:textId="77777777" w:rsidR="009A1903" w:rsidRDefault="009A1903" w:rsidP="009A1903">
            <w:pPr>
              <w:ind w:firstLine="480"/>
              <w:jc w:val="center"/>
              <w:rPr>
                <w:sz w:val="24"/>
              </w:rPr>
            </w:pPr>
          </w:p>
        </w:tc>
        <w:tc>
          <w:tcPr>
            <w:tcW w:w="1155" w:type="dxa"/>
            <w:vAlign w:val="center"/>
          </w:tcPr>
          <w:p w14:paraId="1D52C05E" w14:textId="77777777" w:rsidR="009A1903" w:rsidRDefault="009A1903" w:rsidP="009A1903">
            <w:pPr>
              <w:ind w:firstLine="480"/>
              <w:jc w:val="center"/>
              <w:rPr>
                <w:sz w:val="24"/>
              </w:rPr>
            </w:pPr>
          </w:p>
        </w:tc>
        <w:tc>
          <w:tcPr>
            <w:tcW w:w="2635" w:type="dxa"/>
            <w:vAlign w:val="center"/>
          </w:tcPr>
          <w:p w14:paraId="0AAA86EE" w14:textId="77777777" w:rsidR="009A1903" w:rsidRDefault="009A1903" w:rsidP="009A1903">
            <w:pPr>
              <w:ind w:firstLine="480"/>
              <w:jc w:val="center"/>
              <w:rPr>
                <w:sz w:val="24"/>
              </w:rPr>
            </w:pPr>
          </w:p>
        </w:tc>
        <w:tc>
          <w:tcPr>
            <w:tcW w:w="1145" w:type="dxa"/>
            <w:vAlign w:val="center"/>
          </w:tcPr>
          <w:p w14:paraId="4B071574" w14:textId="77777777" w:rsidR="009A1903" w:rsidRDefault="009A1903" w:rsidP="009A1903">
            <w:pPr>
              <w:ind w:firstLine="480"/>
              <w:jc w:val="center"/>
              <w:rPr>
                <w:sz w:val="24"/>
              </w:rPr>
            </w:pPr>
          </w:p>
        </w:tc>
        <w:tc>
          <w:tcPr>
            <w:tcW w:w="2645" w:type="dxa"/>
            <w:vAlign w:val="center"/>
          </w:tcPr>
          <w:p w14:paraId="69CED76F" w14:textId="77777777" w:rsidR="009A1903" w:rsidRDefault="009A1903" w:rsidP="009A1903">
            <w:pPr>
              <w:ind w:firstLine="480"/>
              <w:jc w:val="center"/>
              <w:rPr>
                <w:sz w:val="24"/>
              </w:rPr>
            </w:pPr>
          </w:p>
        </w:tc>
      </w:tr>
      <w:tr w:rsidR="009A1903" w14:paraId="4A5B1072" w14:textId="77777777" w:rsidTr="00D670AF">
        <w:trPr>
          <w:trHeight w:hRule="exact" w:val="454"/>
        </w:trPr>
        <w:tc>
          <w:tcPr>
            <w:tcW w:w="948" w:type="dxa"/>
            <w:vAlign w:val="center"/>
          </w:tcPr>
          <w:p w14:paraId="084FC10B" w14:textId="77777777" w:rsidR="009A1903" w:rsidRDefault="009A1903" w:rsidP="009A1903">
            <w:pPr>
              <w:ind w:firstLine="480"/>
              <w:jc w:val="center"/>
              <w:rPr>
                <w:sz w:val="24"/>
              </w:rPr>
            </w:pPr>
          </w:p>
        </w:tc>
        <w:tc>
          <w:tcPr>
            <w:tcW w:w="1155" w:type="dxa"/>
            <w:vAlign w:val="center"/>
          </w:tcPr>
          <w:p w14:paraId="76AD757F" w14:textId="77777777" w:rsidR="009A1903" w:rsidRDefault="009A1903" w:rsidP="009A1903">
            <w:pPr>
              <w:ind w:firstLine="480"/>
              <w:jc w:val="center"/>
              <w:rPr>
                <w:sz w:val="24"/>
              </w:rPr>
            </w:pPr>
          </w:p>
        </w:tc>
        <w:tc>
          <w:tcPr>
            <w:tcW w:w="2635" w:type="dxa"/>
            <w:vAlign w:val="center"/>
          </w:tcPr>
          <w:p w14:paraId="7781734F" w14:textId="77777777" w:rsidR="009A1903" w:rsidRDefault="009A1903" w:rsidP="009A1903">
            <w:pPr>
              <w:ind w:firstLine="480"/>
              <w:jc w:val="center"/>
              <w:rPr>
                <w:sz w:val="24"/>
              </w:rPr>
            </w:pPr>
          </w:p>
        </w:tc>
        <w:tc>
          <w:tcPr>
            <w:tcW w:w="1145" w:type="dxa"/>
            <w:vAlign w:val="center"/>
          </w:tcPr>
          <w:p w14:paraId="3C318660" w14:textId="77777777" w:rsidR="009A1903" w:rsidRDefault="009A1903" w:rsidP="009A1903">
            <w:pPr>
              <w:ind w:firstLine="480"/>
              <w:jc w:val="center"/>
              <w:rPr>
                <w:sz w:val="24"/>
              </w:rPr>
            </w:pPr>
          </w:p>
        </w:tc>
        <w:tc>
          <w:tcPr>
            <w:tcW w:w="2645" w:type="dxa"/>
            <w:vAlign w:val="center"/>
          </w:tcPr>
          <w:p w14:paraId="52FCE146" w14:textId="77777777" w:rsidR="009A1903" w:rsidRDefault="009A1903" w:rsidP="009A1903">
            <w:pPr>
              <w:ind w:firstLine="480"/>
              <w:jc w:val="center"/>
              <w:rPr>
                <w:sz w:val="24"/>
              </w:rPr>
            </w:pPr>
          </w:p>
        </w:tc>
      </w:tr>
      <w:tr w:rsidR="009A1903" w14:paraId="5C2D34FF" w14:textId="77777777" w:rsidTr="00D670AF">
        <w:trPr>
          <w:trHeight w:hRule="exact" w:val="454"/>
        </w:trPr>
        <w:tc>
          <w:tcPr>
            <w:tcW w:w="948" w:type="dxa"/>
            <w:vAlign w:val="center"/>
          </w:tcPr>
          <w:p w14:paraId="2292D356" w14:textId="77777777" w:rsidR="009A1903" w:rsidRDefault="009A1903" w:rsidP="009A1903">
            <w:pPr>
              <w:ind w:firstLine="480"/>
              <w:jc w:val="center"/>
              <w:rPr>
                <w:sz w:val="24"/>
              </w:rPr>
            </w:pPr>
          </w:p>
        </w:tc>
        <w:tc>
          <w:tcPr>
            <w:tcW w:w="1155" w:type="dxa"/>
            <w:vAlign w:val="center"/>
          </w:tcPr>
          <w:p w14:paraId="75C24F9F" w14:textId="77777777" w:rsidR="009A1903" w:rsidRDefault="009A1903" w:rsidP="009A1903">
            <w:pPr>
              <w:ind w:firstLine="480"/>
              <w:jc w:val="center"/>
              <w:rPr>
                <w:sz w:val="24"/>
              </w:rPr>
            </w:pPr>
          </w:p>
        </w:tc>
        <w:tc>
          <w:tcPr>
            <w:tcW w:w="2635" w:type="dxa"/>
            <w:vAlign w:val="center"/>
          </w:tcPr>
          <w:p w14:paraId="3A758E9B" w14:textId="77777777" w:rsidR="009A1903" w:rsidRDefault="009A1903" w:rsidP="009A1903">
            <w:pPr>
              <w:ind w:firstLine="480"/>
              <w:jc w:val="center"/>
              <w:rPr>
                <w:sz w:val="24"/>
              </w:rPr>
            </w:pPr>
          </w:p>
        </w:tc>
        <w:tc>
          <w:tcPr>
            <w:tcW w:w="1145" w:type="dxa"/>
            <w:vAlign w:val="center"/>
          </w:tcPr>
          <w:p w14:paraId="4AECB649" w14:textId="77777777" w:rsidR="009A1903" w:rsidRDefault="009A1903" w:rsidP="009A1903">
            <w:pPr>
              <w:ind w:firstLine="480"/>
              <w:jc w:val="center"/>
              <w:rPr>
                <w:sz w:val="24"/>
              </w:rPr>
            </w:pPr>
          </w:p>
        </w:tc>
        <w:tc>
          <w:tcPr>
            <w:tcW w:w="2645" w:type="dxa"/>
            <w:vAlign w:val="center"/>
          </w:tcPr>
          <w:p w14:paraId="7619F086" w14:textId="77777777" w:rsidR="009A1903" w:rsidRDefault="009A1903" w:rsidP="009A1903">
            <w:pPr>
              <w:ind w:firstLine="480"/>
              <w:jc w:val="center"/>
              <w:rPr>
                <w:sz w:val="24"/>
              </w:rPr>
            </w:pPr>
          </w:p>
        </w:tc>
      </w:tr>
    </w:tbl>
    <w:p w14:paraId="4D56FF44" w14:textId="77777777" w:rsidR="009A1903" w:rsidRDefault="009A1903" w:rsidP="009A1903">
      <w:pPr>
        <w:ind w:firstLine="560"/>
      </w:pPr>
    </w:p>
    <w:p w14:paraId="1D8BAB5F"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注：1、</w:t>
      </w:r>
      <w:r w:rsidR="00E01624">
        <w:rPr>
          <w:rFonts w:ascii="黑体" w:eastAsia="黑体" w:hAnsi="黑体" w:hint="eastAsia"/>
          <w:kern w:val="2"/>
          <w:sz w:val="24"/>
          <w:szCs w:val="24"/>
          <w:lang w:val="en-US"/>
        </w:rPr>
        <w:t>投标</w:t>
      </w:r>
      <w:r w:rsidRPr="00732C71">
        <w:rPr>
          <w:rFonts w:ascii="黑体" w:eastAsia="黑体" w:hAnsi="黑体" w:hint="eastAsia"/>
          <w:kern w:val="2"/>
          <w:sz w:val="24"/>
          <w:szCs w:val="24"/>
          <w:lang w:val="en-US"/>
        </w:rPr>
        <w:t>人应根据其提供的货物和服务，对照</w:t>
      </w:r>
      <w:r w:rsidR="00E01624">
        <w:rPr>
          <w:rFonts w:ascii="黑体" w:eastAsia="黑体" w:hAnsi="黑体" w:hint="eastAsia"/>
          <w:kern w:val="2"/>
          <w:sz w:val="24"/>
          <w:szCs w:val="24"/>
          <w:lang w:val="en-US"/>
        </w:rPr>
        <w:t>招标</w:t>
      </w:r>
      <w:r w:rsidRPr="00732C71">
        <w:rPr>
          <w:rFonts w:ascii="黑体" w:eastAsia="黑体" w:hAnsi="黑体" w:hint="eastAsia"/>
          <w:kern w:val="2"/>
          <w:sz w:val="24"/>
          <w:szCs w:val="24"/>
          <w:lang w:val="en-US"/>
        </w:rPr>
        <w:t>文件的要求，有偏离的，则在差异表中写明实际响应的具体内容。</w:t>
      </w:r>
    </w:p>
    <w:p w14:paraId="123A22EC"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2、偏离分为正偏离和负偏离，投标人如提出正偏离，</w:t>
      </w:r>
      <w:r w:rsidR="007F3C6F">
        <w:rPr>
          <w:rFonts w:ascii="黑体" w:eastAsia="黑体" w:hAnsi="黑体" w:hint="eastAsia"/>
          <w:kern w:val="2"/>
          <w:sz w:val="24"/>
          <w:szCs w:val="24"/>
          <w:lang w:val="en-US"/>
        </w:rPr>
        <w:t>招标人</w:t>
      </w:r>
      <w:r w:rsidRPr="00732C71">
        <w:rPr>
          <w:rFonts w:ascii="黑体" w:eastAsia="黑体" w:hAnsi="黑体" w:hint="eastAsia"/>
          <w:kern w:val="2"/>
          <w:sz w:val="24"/>
          <w:szCs w:val="24"/>
          <w:lang w:val="en-US"/>
        </w:rPr>
        <w:t>在评标时会给予加分考虑。</w:t>
      </w:r>
    </w:p>
    <w:p w14:paraId="5B5A6F2E"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3、未声明部分将被视为已接受</w:t>
      </w:r>
      <w:r w:rsidR="00E01624">
        <w:rPr>
          <w:rFonts w:ascii="黑体" w:eastAsia="黑体" w:hAnsi="黑体" w:hint="eastAsia"/>
          <w:kern w:val="2"/>
          <w:sz w:val="24"/>
          <w:szCs w:val="24"/>
          <w:lang w:val="en-US"/>
        </w:rPr>
        <w:t>招标文件要求，没有偏离，签约时未经招标</w:t>
      </w:r>
      <w:r w:rsidRPr="00732C71">
        <w:rPr>
          <w:rFonts w:ascii="黑体" w:eastAsia="黑体" w:hAnsi="黑体" w:hint="eastAsia"/>
          <w:kern w:val="2"/>
          <w:sz w:val="24"/>
          <w:szCs w:val="24"/>
          <w:lang w:val="en-US"/>
        </w:rPr>
        <w:t>人同意不得改变。</w:t>
      </w:r>
    </w:p>
    <w:p w14:paraId="37682170" w14:textId="77777777" w:rsidR="009A1903" w:rsidRDefault="009A1903" w:rsidP="009A1903">
      <w:pPr>
        <w:widowControl/>
        <w:spacing w:line="480" w:lineRule="auto"/>
        <w:ind w:firstLine="480"/>
        <w:jc w:val="left"/>
        <w:rPr>
          <w:rFonts w:ascii="宋体" w:hAnsi="宋体"/>
          <w:sz w:val="24"/>
        </w:rPr>
      </w:pPr>
    </w:p>
    <w:p w14:paraId="30D7847B" w14:textId="672F7466" w:rsidR="009A1903" w:rsidRPr="009A1903" w:rsidRDefault="00A00948" w:rsidP="009A1903">
      <w:pPr>
        <w:spacing w:before="156" w:after="156" w:line="360" w:lineRule="auto"/>
        <w:ind w:firstLineChars="1600" w:firstLine="3840"/>
        <w:rPr>
          <w:rFonts w:ascii="宋体" w:eastAsia="宋体" w:hAnsi="宋体" w:cs="Times New Roman"/>
          <w:color w:val="000000"/>
          <w:kern w:val="0"/>
          <w:sz w:val="24"/>
          <w:szCs w:val="28"/>
          <w:lang w:val="zh-CN"/>
        </w:rPr>
      </w:pPr>
      <w:r w:rsidRPr="00A00948">
        <w:rPr>
          <w:rFonts w:ascii="宋体" w:eastAsia="宋体" w:hAnsi="宋体" w:cs="Times New Roman" w:hint="eastAsia"/>
          <w:color w:val="000000"/>
          <w:kern w:val="0"/>
          <w:sz w:val="24"/>
          <w:szCs w:val="28"/>
          <w:lang w:val="zh-CN"/>
        </w:rPr>
        <w:t>投标</w:t>
      </w:r>
      <w:r>
        <w:rPr>
          <w:rFonts w:ascii="宋体" w:eastAsia="宋体" w:hAnsi="宋体" w:cs="Times New Roman" w:hint="eastAsia"/>
          <w:color w:val="000000"/>
          <w:kern w:val="0"/>
          <w:sz w:val="24"/>
          <w:szCs w:val="28"/>
          <w:lang w:val="zh-CN"/>
        </w:rPr>
        <w:t>单位</w:t>
      </w:r>
      <w:r w:rsidRPr="00A00948">
        <w:rPr>
          <w:rFonts w:ascii="宋体" w:eastAsia="宋体" w:hAnsi="宋体" w:cs="Times New Roman" w:hint="eastAsia"/>
          <w:color w:val="000000"/>
          <w:kern w:val="0"/>
          <w:sz w:val="24"/>
          <w:szCs w:val="28"/>
          <w:lang w:val="zh-CN"/>
        </w:rPr>
        <w:t>名称</w:t>
      </w:r>
      <w:r w:rsidR="009A1903" w:rsidRPr="009A1903">
        <w:rPr>
          <w:rFonts w:ascii="宋体" w:eastAsia="宋体" w:hAnsi="宋体" w:cs="Times New Roman" w:hint="eastAsia"/>
          <w:color w:val="000000"/>
          <w:kern w:val="0"/>
          <w:sz w:val="24"/>
          <w:szCs w:val="28"/>
          <w:lang w:val="zh-CN"/>
        </w:rPr>
        <w:t>（公章）：</w:t>
      </w:r>
      <w:r w:rsidR="009A1903" w:rsidRPr="009A1903">
        <w:rPr>
          <w:rFonts w:ascii="宋体" w:eastAsia="宋体" w:hAnsi="宋体" w:cs="Times New Roman" w:hint="eastAsia"/>
          <w:color w:val="000000"/>
          <w:kern w:val="0"/>
          <w:sz w:val="24"/>
          <w:szCs w:val="28"/>
          <w:u w:val="single"/>
          <w:lang w:val="zh-CN"/>
        </w:rPr>
        <w:t xml:space="preserve">                    </w:t>
      </w:r>
      <w:r w:rsidR="009A1903" w:rsidRPr="009A1903">
        <w:rPr>
          <w:rFonts w:ascii="宋体" w:eastAsia="宋体" w:hAnsi="宋体" w:cs="Times New Roman" w:hint="eastAsia"/>
          <w:color w:val="000000"/>
          <w:kern w:val="0"/>
          <w:sz w:val="24"/>
          <w:szCs w:val="28"/>
          <w:lang w:val="zh-CN"/>
        </w:rPr>
        <w:t xml:space="preserve">    </w:t>
      </w:r>
    </w:p>
    <w:p w14:paraId="57021E66" w14:textId="77777777" w:rsidR="008943D4" w:rsidRDefault="009A1903" w:rsidP="009A1903">
      <w:pPr>
        <w:pStyle w:val="af5"/>
        <w:spacing w:line="480" w:lineRule="auto"/>
        <w:ind w:firstLineChars="1600" w:firstLine="3840"/>
        <w:textAlignment w:val="baseline"/>
        <w:rPr>
          <w:rFonts w:ascii="宋体" w:hAnsi="宋体"/>
          <w:color w:val="000000"/>
        </w:rPr>
      </w:pPr>
      <w:r>
        <w:rPr>
          <w:rFonts w:ascii="宋体" w:hAnsi="宋体" w:hint="eastAsia"/>
          <w:color w:val="000000"/>
        </w:rPr>
        <w:t>日</w:t>
      </w:r>
      <w:r>
        <w:rPr>
          <w:rFonts w:ascii="宋体" w:hAnsi="宋体"/>
          <w:color w:val="000000"/>
        </w:rPr>
        <w:t xml:space="preserve">      </w:t>
      </w:r>
      <w:r>
        <w:rPr>
          <w:rFonts w:ascii="宋体" w:hAnsi="宋体" w:hint="eastAsia"/>
          <w:color w:val="000000"/>
        </w:rPr>
        <w:t>期：</w:t>
      </w:r>
      <w:r>
        <w:rPr>
          <w:rFonts w:ascii="宋体" w:hAnsi="宋体"/>
          <w:color w:val="000000"/>
        </w:rPr>
        <w:t xml:space="preserve"> </w:t>
      </w:r>
      <w:r>
        <w:rPr>
          <w:rFonts w:ascii="宋体" w:hAnsi="宋体"/>
          <w:color w:val="000000"/>
          <w:u w:val="single"/>
        </w:rPr>
        <w:t xml:space="preserve">       </w:t>
      </w:r>
      <w:r>
        <w:rPr>
          <w:rFonts w:ascii="宋体" w:hAnsi="宋体"/>
          <w:color w:val="000000"/>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w:t>
      </w:r>
      <w:r w:rsidR="008943D4">
        <w:rPr>
          <w:rFonts w:ascii="宋体" w:hAnsi="宋体"/>
          <w:color w:val="000000"/>
        </w:rPr>
        <w:br w:type="page"/>
      </w:r>
    </w:p>
    <w:p w14:paraId="07552658" w14:textId="0D682AB4" w:rsidR="009F7A37" w:rsidRDefault="008E01D6" w:rsidP="00D06EC7">
      <w:pPr>
        <w:pStyle w:val="af"/>
      </w:pPr>
      <w:r>
        <w:rPr>
          <w:rFonts w:hint="eastAsia"/>
        </w:rPr>
        <w:lastRenderedPageBreak/>
        <w:t>七</w:t>
      </w:r>
      <w:r w:rsidR="009F7A37">
        <w:rPr>
          <w:rFonts w:hint="eastAsia"/>
        </w:rPr>
        <w:t>、</w:t>
      </w:r>
      <w:r w:rsidR="009F7A37" w:rsidRPr="009F7A37">
        <w:rPr>
          <w:rFonts w:hint="eastAsia"/>
        </w:rPr>
        <w:t>其他</w:t>
      </w:r>
    </w:p>
    <w:p w14:paraId="68ACB809" w14:textId="32BA7DE8" w:rsidR="009F7A37" w:rsidRPr="00D06EC7" w:rsidRDefault="00E01624" w:rsidP="009F7A37">
      <w:pPr>
        <w:ind w:firstLine="480"/>
        <w:rPr>
          <w:rFonts w:ascii="黑体" w:eastAsia="黑体" w:hAnsi="黑体" w:cs="Times New Roman"/>
          <w:sz w:val="24"/>
          <w:szCs w:val="24"/>
        </w:rPr>
      </w:pPr>
      <w:r w:rsidRPr="00D06EC7">
        <w:rPr>
          <w:rFonts w:ascii="黑体" w:eastAsia="黑体" w:hAnsi="黑体" w:cs="Times New Roman" w:hint="eastAsia"/>
          <w:sz w:val="24"/>
          <w:szCs w:val="24"/>
        </w:rPr>
        <w:t>投标</w:t>
      </w:r>
      <w:r w:rsidR="009F7A37" w:rsidRPr="00D06EC7">
        <w:rPr>
          <w:rFonts w:ascii="黑体" w:eastAsia="黑体" w:hAnsi="黑体" w:cs="Times New Roman"/>
          <w:sz w:val="24"/>
          <w:szCs w:val="24"/>
        </w:rPr>
        <w:t>人认为有必要提供的其他</w:t>
      </w:r>
      <w:r w:rsidR="009F7A37" w:rsidRPr="00D06EC7">
        <w:rPr>
          <w:rFonts w:ascii="黑体" w:eastAsia="黑体" w:hAnsi="黑体" w:cs="Times New Roman" w:hint="eastAsia"/>
          <w:sz w:val="24"/>
          <w:szCs w:val="24"/>
        </w:rPr>
        <w:t>可以提高产品竞争力的</w:t>
      </w:r>
      <w:r w:rsidR="009F7A37" w:rsidRPr="00D06EC7">
        <w:rPr>
          <w:rFonts w:ascii="黑体" w:eastAsia="黑体" w:hAnsi="黑体" w:cs="Times New Roman"/>
          <w:sz w:val="24"/>
          <w:szCs w:val="24"/>
        </w:rPr>
        <w:t>资料</w:t>
      </w:r>
      <w:r w:rsidR="009F7A37" w:rsidRPr="00D06EC7">
        <w:rPr>
          <w:rFonts w:ascii="黑体" w:eastAsia="黑体" w:hAnsi="黑体" w:cs="Times New Roman" w:hint="eastAsia"/>
          <w:sz w:val="24"/>
          <w:szCs w:val="24"/>
        </w:rPr>
        <w:t>，如相关业绩证明材料、产品质量承诺</w:t>
      </w:r>
      <w:r w:rsidR="008E01D6">
        <w:rPr>
          <w:rFonts w:ascii="黑体" w:eastAsia="黑体" w:hAnsi="黑体" w:cs="Times New Roman" w:hint="eastAsia"/>
          <w:sz w:val="24"/>
          <w:szCs w:val="24"/>
        </w:rPr>
        <w:t>、产品技术说明</w:t>
      </w:r>
      <w:r w:rsidR="009F7A37" w:rsidRPr="00D06EC7">
        <w:rPr>
          <w:rFonts w:ascii="黑体" w:eastAsia="黑体" w:hAnsi="黑体" w:cs="Times New Roman" w:hint="eastAsia"/>
          <w:sz w:val="24"/>
          <w:szCs w:val="24"/>
        </w:rPr>
        <w:t>或</w:t>
      </w:r>
      <w:r w:rsidR="00775EAA">
        <w:rPr>
          <w:rFonts w:ascii="黑体" w:eastAsia="黑体" w:hAnsi="黑体" w:cs="Times New Roman"/>
          <w:sz w:val="24"/>
          <w:szCs w:val="24"/>
        </w:rPr>
        <w:t>供货及时</w:t>
      </w:r>
      <w:proofErr w:type="gramStart"/>
      <w:r w:rsidR="00775EAA">
        <w:rPr>
          <w:rFonts w:ascii="黑体" w:eastAsia="黑体" w:hAnsi="黑体" w:cs="Times New Roman"/>
          <w:sz w:val="24"/>
          <w:szCs w:val="24"/>
        </w:rPr>
        <w:t>度</w:t>
      </w:r>
      <w:r w:rsidR="009F7A37" w:rsidRPr="00D06EC7">
        <w:rPr>
          <w:rFonts w:ascii="黑体" w:eastAsia="黑体" w:hAnsi="黑体" w:cs="Times New Roman" w:hint="eastAsia"/>
          <w:sz w:val="24"/>
          <w:szCs w:val="24"/>
        </w:rPr>
        <w:t>承诺</w:t>
      </w:r>
      <w:proofErr w:type="gramEnd"/>
      <w:r w:rsidR="009F7A37" w:rsidRPr="00D06EC7">
        <w:rPr>
          <w:rFonts w:ascii="黑体" w:eastAsia="黑体" w:hAnsi="黑体" w:cs="Times New Roman" w:hint="eastAsia"/>
          <w:sz w:val="24"/>
          <w:szCs w:val="24"/>
        </w:rPr>
        <w:t>等资料。</w:t>
      </w:r>
    </w:p>
    <w:p w14:paraId="451D28B5" w14:textId="77777777" w:rsidR="009F7A37" w:rsidRDefault="009F7A37" w:rsidP="009A1903">
      <w:pPr>
        <w:ind w:firstLine="560"/>
      </w:pPr>
    </w:p>
    <w:p w14:paraId="60A2D1FE" w14:textId="77777777" w:rsidR="008E01D6" w:rsidRDefault="008E01D6" w:rsidP="009A1903">
      <w:pPr>
        <w:ind w:firstLine="560"/>
      </w:pPr>
    </w:p>
    <w:p w14:paraId="14560D9C" w14:textId="3CDA9406" w:rsidR="008E01D6" w:rsidRPr="009A1903" w:rsidRDefault="00A00948" w:rsidP="008E01D6">
      <w:pPr>
        <w:spacing w:before="156" w:after="156" w:line="360" w:lineRule="auto"/>
        <w:ind w:firstLineChars="1600" w:firstLine="3840"/>
        <w:rPr>
          <w:rFonts w:ascii="宋体" w:eastAsia="宋体" w:hAnsi="宋体" w:cs="Times New Roman"/>
          <w:color w:val="000000"/>
          <w:kern w:val="0"/>
          <w:sz w:val="24"/>
          <w:szCs w:val="28"/>
          <w:lang w:val="zh-CN"/>
        </w:rPr>
      </w:pPr>
      <w:r w:rsidRPr="00A00948">
        <w:rPr>
          <w:rFonts w:ascii="宋体" w:eastAsia="宋体" w:hAnsi="宋体" w:cs="Times New Roman" w:hint="eastAsia"/>
          <w:color w:val="000000"/>
          <w:kern w:val="0"/>
          <w:sz w:val="24"/>
          <w:szCs w:val="28"/>
          <w:lang w:val="zh-CN"/>
        </w:rPr>
        <w:t>投标</w:t>
      </w:r>
      <w:r>
        <w:rPr>
          <w:rFonts w:ascii="宋体" w:eastAsia="宋体" w:hAnsi="宋体" w:cs="Times New Roman" w:hint="eastAsia"/>
          <w:color w:val="000000"/>
          <w:kern w:val="0"/>
          <w:sz w:val="24"/>
          <w:szCs w:val="28"/>
          <w:lang w:val="zh-CN"/>
        </w:rPr>
        <w:t>单位</w:t>
      </w:r>
      <w:r w:rsidRPr="00A00948">
        <w:rPr>
          <w:rFonts w:ascii="宋体" w:eastAsia="宋体" w:hAnsi="宋体" w:cs="Times New Roman" w:hint="eastAsia"/>
          <w:color w:val="000000"/>
          <w:kern w:val="0"/>
          <w:sz w:val="24"/>
          <w:szCs w:val="28"/>
          <w:lang w:val="zh-CN"/>
        </w:rPr>
        <w:t>名称</w:t>
      </w:r>
      <w:r w:rsidR="008E01D6" w:rsidRPr="009A1903">
        <w:rPr>
          <w:rFonts w:ascii="宋体" w:eastAsia="宋体" w:hAnsi="宋体" w:cs="Times New Roman" w:hint="eastAsia"/>
          <w:color w:val="000000"/>
          <w:kern w:val="0"/>
          <w:sz w:val="24"/>
          <w:szCs w:val="28"/>
          <w:lang w:val="zh-CN"/>
        </w:rPr>
        <w:t>（公章）：</w:t>
      </w:r>
      <w:r w:rsidR="008E01D6" w:rsidRPr="009A1903">
        <w:rPr>
          <w:rFonts w:ascii="宋体" w:eastAsia="宋体" w:hAnsi="宋体" w:cs="Times New Roman" w:hint="eastAsia"/>
          <w:color w:val="000000"/>
          <w:kern w:val="0"/>
          <w:sz w:val="24"/>
          <w:szCs w:val="28"/>
          <w:u w:val="single"/>
          <w:lang w:val="zh-CN"/>
        </w:rPr>
        <w:t xml:space="preserve">                    </w:t>
      </w:r>
      <w:r w:rsidR="008E01D6" w:rsidRPr="009A1903">
        <w:rPr>
          <w:rFonts w:ascii="宋体" w:eastAsia="宋体" w:hAnsi="宋体" w:cs="Times New Roman" w:hint="eastAsia"/>
          <w:color w:val="000000"/>
          <w:kern w:val="0"/>
          <w:sz w:val="24"/>
          <w:szCs w:val="28"/>
          <w:lang w:val="zh-CN"/>
        </w:rPr>
        <w:t xml:space="preserve">    </w:t>
      </w:r>
    </w:p>
    <w:p w14:paraId="4454E294" w14:textId="77777777" w:rsidR="008E01D6" w:rsidRDefault="008E01D6" w:rsidP="008E01D6">
      <w:pPr>
        <w:pStyle w:val="af5"/>
        <w:spacing w:line="480" w:lineRule="auto"/>
        <w:ind w:firstLineChars="1600" w:firstLine="3840"/>
        <w:textAlignment w:val="baseline"/>
        <w:rPr>
          <w:rFonts w:ascii="宋体" w:hAnsi="宋体"/>
          <w:color w:val="000000"/>
        </w:rPr>
      </w:pPr>
      <w:r>
        <w:rPr>
          <w:rFonts w:ascii="宋体" w:hAnsi="宋体" w:hint="eastAsia"/>
          <w:color w:val="000000"/>
        </w:rPr>
        <w:t>日</w:t>
      </w:r>
      <w:r>
        <w:rPr>
          <w:rFonts w:ascii="宋体" w:hAnsi="宋体"/>
          <w:color w:val="000000"/>
        </w:rPr>
        <w:t xml:space="preserve">      </w:t>
      </w:r>
      <w:r>
        <w:rPr>
          <w:rFonts w:ascii="宋体" w:hAnsi="宋体" w:hint="eastAsia"/>
          <w:color w:val="000000"/>
        </w:rPr>
        <w:t>期：</w:t>
      </w:r>
      <w:r>
        <w:rPr>
          <w:rFonts w:ascii="宋体" w:hAnsi="宋体"/>
          <w:color w:val="000000"/>
        </w:rPr>
        <w:t xml:space="preserve"> </w:t>
      </w:r>
      <w:r>
        <w:rPr>
          <w:rFonts w:ascii="宋体" w:hAnsi="宋体"/>
          <w:color w:val="000000"/>
          <w:u w:val="single"/>
        </w:rPr>
        <w:t xml:space="preserve">       </w:t>
      </w:r>
      <w:r>
        <w:rPr>
          <w:rFonts w:ascii="宋体" w:hAnsi="宋体"/>
          <w:color w:val="000000"/>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w:t>
      </w:r>
    </w:p>
    <w:p w14:paraId="11B97F51" w14:textId="77777777" w:rsidR="008E01D6" w:rsidRPr="009F7A37" w:rsidRDefault="008E01D6" w:rsidP="009A1903">
      <w:pPr>
        <w:ind w:firstLine="560"/>
      </w:pPr>
    </w:p>
    <w:sectPr w:rsidR="008E01D6" w:rsidRPr="009F7A37" w:rsidSect="00010D9C">
      <w:pgSz w:w="11906" w:h="16838"/>
      <w:pgMar w:top="1440" w:right="1797" w:bottom="1440" w:left="1797"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25523" w14:textId="77777777" w:rsidR="00542B71" w:rsidRDefault="00542B71">
      <w:pPr>
        <w:ind w:firstLine="560"/>
      </w:pPr>
      <w:r>
        <w:separator/>
      </w:r>
    </w:p>
  </w:endnote>
  <w:endnote w:type="continuationSeparator" w:id="0">
    <w:p w14:paraId="28118D3A" w14:textId="77777777" w:rsidR="00542B71" w:rsidRDefault="00542B71">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简魏碑">
    <w:altName w:val="黑体"/>
    <w:charset w:val="86"/>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C65C" w14:textId="77777777" w:rsidR="00C64553" w:rsidRDefault="00C64553">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042035"/>
    </w:sdtPr>
    <w:sdtContent>
      <w:p w14:paraId="268F3920" w14:textId="77777777" w:rsidR="00C64553" w:rsidRDefault="00C64553">
        <w:pPr>
          <w:pStyle w:val="a7"/>
          <w:ind w:firstLine="360"/>
          <w:jc w:val="center"/>
        </w:pPr>
        <w:r>
          <w:fldChar w:fldCharType="begin"/>
        </w:r>
        <w:r>
          <w:instrText xml:space="preserve"> PAGE   \* MERGEFORMAT </w:instrText>
        </w:r>
        <w:r>
          <w:fldChar w:fldCharType="separate"/>
        </w:r>
        <w:r w:rsidR="009A1FE6" w:rsidRPr="009A1FE6">
          <w:rPr>
            <w:noProof/>
            <w:lang w:val="zh-CN"/>
          </w:rPr>
          <w:t>5</w:t>
        </w:r>
        <w:r>
          <w:rPr>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C1207" w14:textId="77777777" w:rsidR="00C64553" w:rsidRDefault="00C64553">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C0EA" w14:textId="77777777" w:rsidR="00542B71" w:rsidRDefault="00542B71">
      <w:pPr>
        <w:ind w:firstLine="560"/>
      </w:pPr>
      <w:r>
        <w:separator/>
      </w:r>
    </w:p>
  </w:footnote>
  <w:footnote w:type="continuationSeparator" w:id="0">
    <w:p w14:paraId="4ABA6433" w14:textId="77777777" w:rsidR="00542B71" w:rsidRDefault="00542B71">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A6E1" w14:textId="77777777" w:rsidR="00C64553" w:rsidRDefault="00C64553">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7776" w14:textId="77777777" w:rsidR="00C64553" w:rsidRPr="004936D3" w:rsidRDefault="00D16A3D" w:rsidP="004936D3">
    <w:pPr>
      <w:pStyle w:val="a9"/>
      <w:tabs>
        <w:tab w:val="clear" w:pos="4153"/>
        <w:tab w:val="clear" w:pos="8306"/>
        <w:tab w:val="left" w:pos="10740"/>
      </w:tabs>
      <w:ind w:firstLineChars="0" w:firstLine="0"/>
      <w:rPr>
        <w:rFonts w:ascii="楷体" w:eastAsia="楷体" w:hAnsi="楷体"/>
        <w:sz w:val="24"/>
        <w:szCs w:val="24"/>
      </w:rPr>
    </w:pPr>
    <w:r w:rsidRPr="004936D3">
      <w:rPr>
        <w:rFonts w:ascii="楷体" w:eastAsia="楷体" w:hAnsi="楷体"/>
        <w:noProof/>
        <w:sz w:val="24"/>
        <w:szCs w:val="24"/>
      </w:rPr>
      <w:t>贵州红星发展股份有限公司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1AA2" w14:textId="77777777" w:rsidR="00C64553" w:rsidRDefault="00C64553">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DA3"/>
    <w:multiLevelType w:val="hybridMultilevel"/>
    <w:tmpl w:val="7582A036"/>
    <w:lvl w:ilvl="0" w:tplc="5FDA8B5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11680456"/>
    <w:multiLevelType w:val="multilevel"/>
    <w:tmpl w:val="116804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144946"/>
    <w:multiLevelType w:val="multilevel"/>
    <w:tmpl w:val="121449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6079BF"/>
    <w:multiLevelType w:val="multilevel"/>
    <w:tmpl w:val="136079B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3786687"/>
    <w:multiLevelType w:val="multilevel"/>
    <w:tmpl w:val="2378668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C03392"/>
    <w:multiLevelType w:val="hybridMultilevel"/>
    <w:tmpl w:val="2238FFAC"/>
    <w:lvl w:ilvl="0" w:tplc="8C90DF46">
      <w:start w:val="1"/>
      <w:numFmt w:val="japaneseCounting"/>
      <w:lvlText w:val="第%1条"/>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014F61"/>
    <w:multiLevelType w:val="multilevel"/>
    <w:tmpl w:val="25014F61"/>
    <w:lvl w:ilvl="0">
      <w:start w:val="1"/>
      <w:numFmt w:val="decimal"/>
      <w:lvlText w:val="%1、"/>
      <w:lvlJc w:val="left"/>
      <w:pPr>
        <w:ind w:left="360" w:hanging="360"/>
      </w:pPr>
      <w:rPr>
        <w:rFonts w:hint="default"/>
      </w:rPr>
    </w:lvl>
    <w:lvl w:ilvl="1">
      <w:start w:val="4"/>
      <w:numFmt w:val="japaneseCounting"/>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67325B"/>
    <w:multiLevelType w:val="multilevel"/>
    <w:tmpl w:val="286732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863F07"/>
    <w:multiLevelType w:val="hybridMultilevel"/>
    <w:tmpl w:val="591CDCC0"/>
    <w:lvl w:ilvl="0" w:tplc="5FDA8B5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204BF3"/>
    <w:multiLevelType w:val="hybridMultilevel"/>
    <w:tmpl w:val="44303C20"/>
    <w:lvl w:ilvl="0" w:tplc="862CB7D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33226E33"/>
    <w:multiLevelType w:val="hybridMultilevel"/>
    <w:tmpl w:val="C174F656"/>
    <w:lvl w:ilvl="0" w:tplc="5FDA8B5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4E4E5B0B"/>
    <w:multiLevelType w:val="multilevel"/>
    <w:tmpl w:val="4E4E5B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E782700"/>
    <w:multiLevelType w:val="hybridMultilevel"/>
    <w:tmpl w:val="C470988C"/>
    <w:lvl w:ilvl="0" w:tplc="5FDA8B52">
      <w:start w:val="1"/>
      <w:numFmt w:val="bullet"/>
      <w:lvlText w:val=""/>
      <w:lvlJc w:val="left"/>
      <w:pPr>
        <w:ind w:left="618" w:hanging="420"/>
      </w:pPr>
      <w:rPr>
        <w:rFonts w:ascii="Wingdings" w:hAnsi="Wingding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3" w15:restartNumberingAfterBreak="0">
    <w:nsid w:val="61677BC2"/>
    <w:multiLevelType w:val="hybridMultilevel"/>
    <w:tmpl w:val="1EFE58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4654E9"/>
    <w:multiLevelType w:val="hybridMultilevel"/>
    <w:tmpl w:val="5D32AA8C"/>
    <w:lvl w:ilvl="0" w:tplc="6532B662">
      <w:start w:val="1"/>
      <w:numFmt w:val="japaneseCounting"/>
      <w:lvlText w:val="第%1条"/>
      <w:lvlJc w:val="left"/>
      <w:pPr>
        <w:ind w:left="840" w:hanging="84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4429B8"/>
    <w:multiLevelType w:val="multilevel"/>
    <w:tmpl w:val="704429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76D57F0"/>
    <w:multiLevelType w:val="multilevel"/>
    <w:tmpl w:val="776D57F0"/>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num w:numId="1" w16cid:durableId="930313370">
    <w:abstractNumId w:val="3"/>
  </w:num>
  <w:num w:numId="2" w16cid:durableId="1336541323">
    <w:abstractNumId w:val="1"/>
  </w:num>
  <w:num w:numId="3" w16cid:durableId="599416816">
    <w:abstractNumId w:val="11"/>
  </w:num>
  <w:num w:numId="4" w16cid:durableId="375155772">
    <w:abstractNumId w:val="7"/>
  </w:num>
  <w:num w:numId="5" w16cid:durableId="1603493872">
    <w:abstractNumId w:val="6"/>
  </w:num>
  <w:num w:numId="6" w16cid:durableId="931938647">
    <w:abstractNumId w:val="2"/>
  </w:num>
  <w:num w:numId="7" w16cid:durableId="1986465556">
    <w:abstractNumId w:val="4"/>
  </w:num>
  <w:num w:numId="8" w16cid:durableId="862396977">
    <w:abstractNumId w:val="15"/>
  </w:num>
  <w:num w:numId="9" w16cid:durableId="848057896">
    <w:abstractNumId w:val="14"/>
  </w:num>
  <w:num w:numId="10" w16cid:durableId="1303659646">
    <w:abstractNumId w:val="16"/>
  </w:num>
  <w:num w:numId="11" w16cid:durableId="534736144">
    <w:abstractNumId w:val="9"/>
  </w:num>
  <w:num w:numId="12" w16cid:durableId="1848593326">
    <w:abstractNumId w:val="12"/>
  </w:num>
  <w:num w:numId="13" w16cid:durableId="445542601">
    <w:abstractNumId w:val="10"/>
  </w:num>
  <w:num w:numId="14" w16cid:durableId="1306427326">
    <w:abstractNumId w:val="5"/>
  </w:num>
  <w:num w:numId="15" w16cid:durableId="1292596880">
    <w:abstractNumId w:val="13"/>
  </w:num>
  <w:num w:numId="16" w16cid:durableId="2112125551">
    <w:abstractNumId w:val="8"/>
  </w:num>
  <w:num w:numId="17" w16cid:durableId="1523738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E68"/>
    <w:rsid w:val="000029B9"/>
    <w:rsid w:val="00002E7B"/>
    <w:rsid w:val="00003C69"/>
    <w:rsid w:val="00005232"/>
    <w:rsid w:val="00010D9C"/>
    <w:rsid w:val="00013225"/>
    <w:rsid w:val="00013838"/>
    <w:rsid w:val="000172ED"/>
    <w:rsid w:val="00021085"/>
    <w:rsid w:val="00021C89"/>
    <w:rsid w:val="00021FAB"/>
    <w:rsid w:val="000315DF"/>
    <w:rsid w:val="0003208C"/>
    <w:rsid w:val="0003482F"/>
    <w:rsid w:val="00034A2D"/>
    <w:rsid w:val="00036745"/>
    <w:rsid w:val="00037E9E"/>
    <w:rsid w:val="00045C1A"/>
    <w:rsid w:val="000512F4"/>
    <w:rsid w:val="00061BCE"/>
    <w:rsid w:val="00072924"/>
    <w:rsid w:val="00074D89"/>
    <w:rsid w:val="00075208"/>
    <w:rsid w:val="000A339B"/>
    <w:rsid w:val="000A6CE4"/>
    <w:rsid w:val="000B4A55"/>
    <w:rsid w:val="000B549F"/>
    <w:rsid w:val="000C7A2B"/>
    <w:rsid w:val="000D1338"/>
    <w:rsid w:val="000D1B95"/>
    <w:rsid w:val="000D3989"/>
    <w:rsid w:val="000D47FB"/>
    <w:rsid w:val="000D500A"/>
    <w:rsid w:val="000F050B"/>
    <w:rsid w:val="000F07A4"/>
    <w:rsid w:val="000F2658"/>
    <w:rsid w:val="000F3528"/>
    <w:rsid w:val="000F6BA7"/>
    <w:rsid w:val="000F775E"/>
    <w:rsid w:val="00102195"/>
    <w:rsid w:val="0011390B"/>
    <w:rsid w:val="0011498D"/>
    <w:rsid w:val="001200B2"/>
    <w:rsid w:val="0013145D"/>
    <w:rsid w:val="001338A5"/>
    <w:rsid w:val="00133FB5"/>
    <w:rsid w:val="00136C23"/>
    <w:rsid w:val="0014012D"/>
    <w:rsid w:val="00143844"/>
    <w:rsid w:val="00152576"/>
    <w:rsid w:val="00155696"/>
    <w:rsid w:val="0016578F"/>
    <w:rsid w:val="001657D5"/>
    <w:rsid w:val="001668DC"/>
    <w:rsid w:val="00166A79"/>
    <w:rsid w:val="00171F3B"/>
    <w:rsid w:val="0017400E"/>
    <w:rsid w:val="00175289"/>
    <w:rsid w:val="0017590C"/>
    <w:rsid w:val="0018086B"/>
    <w:rsid w:val="0018610E"/>
    <w:rsid w:val="001918C6"/>
    <w:rsid w:val="001937CB"/>
    <w:rsid w:val="00194680"/>
    <w:rsid w:val="001A1061"/>
    <w:rsid w:val="001A5AB8"/>
    <w:rsid w:val="001B26A3"/>
    <w:rsid w:val="001B7BB3"/>
    <w:rsid w:val="001C572F"/>
    <w:rsid w:val="001C76EB"/>
    <w:rsid w:val="001D0832"/>
    <w:rsid w:val="001D0A8B"/>
    <w:rsid w:val="001E11E8"/>
    <w:rsid w:val="001E1E7D"/>
    <w:rsid w:val="001E608B"/>
    <w:rsid w:val="001F0910"/>
    <w:rsid w:val="001F13EF"/>
    <w:rsid w:val="001F1F0C"/>
    <w:rsid w:val="001F2337"/>
    <w:rsid w:val="001F2448"/>
    <w:rsid w:val="001F433E"/>
    <w:rsid w:val="00205A61"/>
    <w:rsid w:val="0021241E"/>
    <w:rsid w:val="0022392A"/>
    <w:rsid w:val="00230F1D"/>
    <w:rsid w:val="00233D13"/>
    <w:rsid w:val="00234051"/>
    <w:rsid w:val="00240233"/>
    <w:rsid w:val="00242FF1"/>
    <w:rsid w:val="00243C13"/>
    <w:rsid w:val="00247818"/>
    <w:rsid w:val="00271886"/>
    <w:rsid w:val="002833FC"/>
    <w:rsid w:val="00285699"/>
    <w:rsid w:val="0028597D"/>
    <w:rsid w:val="00291683"/>
    <w:rsid w:val="00293CD9"/>
    <w:rsid w:val="0029651B"/>
    <w:rsid w:val="002972E4"/>
    <w:rsid w:val="002A1988"/>
    <w:rsid w:val="002A52B9"/>
    <w:rsid w:val="002C3714"/>
    <w:rsid w:val="002C3812"/>
    <w:rsid w:val="002E0393"/>
    <w:rsid w:val="002E4EA4"/>
    <w:rsid w:val="002F375C"/>
    <w:rsid w:val="002F531B"/>
    <w:rsid w:val="00314B24"/>
    <w:rsid w:val="00315374"/>
    <w:rsid w:val="003203A5"/>
    <w:rsid w:val="00320C68"/>
    <w:rsid w:val="00321A07"/>
    <w:rsid w:val="003272DD"/>
    <w:rsid w:val="00327A67"/>
    <w:rsid w:val="003301C8"/>
    <w:rsid w:val="0033174F"/>
    <w:rsid w:val="0033219A"/>
    <w:rsid w:val="00340CCC"/>
    <w:rsid w:val="00340E57"/>
    <w:rsid w:val="00347A60"/>
    <w:rsid w:val="00347B5B"/>
    <w:rsid w:val="00351493"/>
    <w:rsid w:val="0035214A"/>
    <w:rsid w:val="00352655"/>
    <w:rsid w:val="00356B52"/>
    <w:rsid w:val="00360B49"/>
    <w:rsid w:val="0036421F"/>
    <w:rsid w:val="00364869"/>
    <w:rsid w:val="00371983"/>
    <w:rsid w:val="00383351"/>
    <w:rsid w:val="0038669A"/>
    <w:rsid w:val="00387921"/>
    <w:rsid w:val="00391DE8"/>
    <w:rsid w:val="00395678"/>
    <w:rsid w:val="003A2B8B"/>
    <w:rsid w:val="003B259A"/>
    <w:rsid w:val="003B5F46"/>
    <w:rsid w:val="003B6E6C"/>
    <w:rsid w:val="003C212A"/>
    <w:rsid w:val="003D5491"/>
    <w:rsid w:val="003E4FBB"/>
    <w:rsid w:val="003E507B"/>
    <w:rsid w:val="003E61B7"/>
    <w:rsid w:val="003F1140"/>
    <w:rsid w:val="003F1224"/>
    <w:rsid w:val="003F2C0C"/>
    <w:rsid w:val="003F78C3"/>
    <w:rsid w:val="004062D4"/>
    <w:rsid w:val="0040732F"/>
    <w:rsid w:val="00410379"/>
    <w:rsid w:val="004124CE"/>
    <w:rsid w:val="004136D4"/>
    <w:rsid w:val="00414748"/>
    <w:rsid w:val="004149B6"/>
    <w:rsid w:val="00424111"/>
    <w:rsid w:val="00434B4F"/>
    <w:rsid w:val="00434E3F"/>
    <w:rsid w:val="00436CB8"/>
    <w:rsid w:val="004615D4"/>
    <w:rsid w:val="00463DA9"/>
    <w:rsid w:val="00465522"/>
    <w:rsid w:val="0049264D"/>
    <w:rsid w:val="004936D3"/>
    <w:rsid w:val="00496245"/>
    <w:rsid w:val="004A0AD5"/>
    <w:rsid w:val="004A204E"/>
    <w:rsid w:val="004A3B88"/>
    <w:rsid w:val="004B5722"/>
    <w:rsid w:val="004B6CB7"/>
    <w:rsid w:val="004C6C70"/>
    <w:rsid w:val="004C7BD3"/>
    <w:rsid w:val="004D115E"/>
    <w:rsid w:val="004D36F9"/>
    <w:rsid w:val="004D3F5D"/>
    <w:rsid w:val="004F50C0"/>
    <w:rsid w:val="004F7656"/>
    <w:rsid w:val="0050569F"/>
    <w:rsid w:val="005102FF"/>
    <w:rsid w:val="005142B1"/>
    <w:rsid w:val="0051770A"/>
    <w:rsid w:val="00522A24"/>
    <w:rsid w:val="0052540E"/>
    <w:rsid w:val="005311B0"/>
    <w:rsid w:val="00534BAE"/>
    <w:rsid w:val="00534CA9"/>
    <w:rsid w:val="005425A3"/>
    <w:rsid w:val="00542B71"/>
    <w:rsid w:val="005438A9"/>
    <w:rsid w:val="00560B26"/>
    <w:rsid w:val="005610C6"/>
    <w:rsid w:val="005618B6"/>
    <w:rsid w:val="00563967"/>
    <w:rsid w:val="00571D54"/>
    <w:rsid w:val="00573418"/>
    <w:rsid w:val="005832A3"/>
    <w:rsid w:val="00583571"/>
    <w:rsid w:val="00584570"/>
    <w:rsid w:val="00586250"/>
    <w:rsid w:val="00590C16"/>
    <w:rsid w:val="00591C54"/>
    <w:rsid w:val="0059650E"/>
    <w:rsid w:val="005A26D9"/>
    <w:rsid w:val="005A29A6"/>
    <w:rsid w:val="005A52AC"/>
    <w:rsid w:val="005A656D"/>
    <w:rsid w:val="005B229B"/>
    <w:rsid w:val="005B270E"/>
    <w:rsid w:val="005B2C40"/>
    <w:rsid w:val="005B3A6B"/>
    <w:rsid w:val="005B74F9"/>
    <w:rsid w:val="005C0A9C"/>
    <w:rsid w:val="005C5730"/>
    <w:rsid w:val="005C76F0"/>
    <w:rsid w:val="005E06CF"/>
    <w:rsid w:val="005E4BF7"/>
    <w:rsid w:val="005F1904"/>
    <w:rsid w:val="005F399C"/>
    <w:rsid w:val="005F571E"/>
    <w:rsid w:val="005F683A"/>
    <w:rsid w:val="005F7249"/>
    <w:rsid w:val="00600803"/>
    <w:rsid w:val="00601163"/>
    <w:rsid w:val="00605552"/>
    <w:rsid w:val="006069B2"/>
    <w:rsid w:val="00626327"/>
    <w:rsid w:val="006270F3"/>
    <w:rsid w:val="00631E68"/>
    <w:rsid w:val="006430F7"/>
    <w:rsid w:val="00644A1B"/>
    <w:rsid w:val="00645E5A"/>
    <w:rsid w:val="006469CF"/>
    <w:rsid w:val="0065264B"/>
    <w:rsid w:val="00666478"/>
    <w:rsid w:val="00673D3D"/>
    <w:rsid w:val="0067586C"/>
    <w:rsid w:val="00677223"/>
    <w:rsid w:val="00680BBB"/>
    <w:rsid w:val="00687911"/>
    <w:rsid w:val="00692EBA"/>
    <w:rsid w:val="006A0E48"/>
    <w:rsid w:val="006A3422"/>
    <w:rsid w:val="006B512A"/>
    <w:rsid w:val="006B685A"/>
    <w:rsid w:val="006C0FF6"/>
    <w:rsid w:val="006D1880"/>
    <w:rsid w:val="006D25E0"/>
    <w:rsid w:val="006D2CA2"/>
    <w:rsid w:val="006D3370"/>
    <w:rsid w:val="006E1CC3"/>
    <w:rsid w:val="006E74AD"/>
    <w:rsid w:val="006F4658"/>
    <w:rsid w:val="006F48ED"/>
    <w:rsid w:val="00717A30"/>
    <w:rsid w:val="00732C71"/>
    <w:rsid w:val="00735C1E"/>
    <w:rsid w:val="00741E96"/>
    <w:rsid w:val="00745BA5"/>
    <w:rsid w:val="0075177E"/>
    <w:rsid w:val="007519F1"/>
    <w:rsid w:val="00761CF3"/>
    <w:rsid w:val="007642A8"/>
    <w:rsid w:val="00775EAA"/>
    <w:rsid w:val="007826B8"/>
    <w:rsid w:val="007906BC"/>
    <w:rsid w:val="00795AB4"/>
    <w:rsid w:val="00795EBD"/>
    <w:rsid w:val="007A1CBC"/>
    <w:rsid w:val="007A1D0B"/>
    <w:rsid w:val="007B2E93"/>
    <w:rsid w:val="007C1AF3"/>
    <w:rsid w:val="007C386F"/>
    <w:rsid w:val="007D0152"/>
    <w:rsid w:val="007E1228"/>
    <w:rsid w:val="007F3463"/>
    <w:rsid w:val="007F3C6F"/>
    <w:rsid w:val="007F7A98"/>
    <w:rsid w:val="008003C8"/>
    <w:rsid w:val="00803CC2"/>
    <w:rsid w:val="00807498"/>
    <w:rsid w:val="008133E1"/>
    <w:rsid w:val="00817AAA"/>
    <w:rsid w:val="00825B6D"/>
    <w:rsid w:val="00833115"/>
    <w:rsid w:val="00833776"/>
    <w:rsid w:val="00835674"/>
    <w:rsid w:val="0085151E"/>
    <w:rsid w:val="00852FA6"/>
    <w:rsid w:val="008544EF"/>
    <w:rsid w:val="008600AD"/>
    <w:rsid w:val="00860531"/>
    <w:rsid w:val="00863918"/>
    <w:rsid w:val="00864EAA"/>
    <w:rsid w:val="00873864"/>
    <w:rsid w:val="008749C7"/>
    <w:rsid w:val="00880CDA"/>
    <w:rsid w:val="00883EF9"/>
    <w:rsid w:val="008943D4"/>
    <w:rsid w:val="008A6EFD"/>
    <w:rsid w:val="008B3B6C"/>
    <w:rsid w:val="008B4ED5"/>
    <w:rsid w:val="008B6896"/>
    <w:rsid w:val="008B7B5E"/>
    <w:rsid w:val="008D3317"/>
    <w:rsid w:val="008D5D53"/>
    <w:rsid w:val="008E01D6"/>
    <w:rsid w:val="008E5FDB"/>
    <w:rsid w:val="008F563C"/>
    <w:rsid w:val="00913795"/>
    <w:rsid w:val="00926281"/>
    <w:rsid w:val="00931F69"/>
    <w:rsid w:val="0094366B"/>
    <w:rsid w:val="00955DE6"/>
    <w:rsid w:val="00961EBA"/>
    <w:rsid w:val="00962F94"/>
    <w:rsid w:val="00970034"/>
    <w:rsid w:val="009704E9"/>
    <w:rsid w:val="00974996"/>
    <w:rsid w:val="009749CC"/>
    <w:rsid w:val="00975E68"/>
    <w:rsid w:val="00977299"/>
    <w:rsid w:val="0098034B"/>
    <w:rsid w:val="0098246C"/>
    <w:rsid w:val="00986555"/>
    <w:rsid w:val="00986D5A"/>
    <w:rsid w:val="0099354B"/>
    <w:rsid w:val="0099517A"/>
    <w:rsid w:val="009A1903"/>
    <w:rsid w:val="009A1FE6"/>
    <w:rsid w:val="009A2431"/>
    <w:rsid w:val="009A2CDC"/>
    <w:rsid w:val="009A46B2"/>
    <w:rsid w:val="009B7230"/>
    <w:rsid w:val="009D3817"/>
    <w:rsid w:val="009D4BE8"/>
    <w:rsid w:val="009D5421"/>
    <w:rsid w:val="009D575A"/>
    <w:rsid w:val="009D72EA"/>
    <w:rsid w:val="009D79B9"/>
    <w:rsid w:val="009D7BFC"/>
    <w:rsid w:val="009E0E5E"/>
    <w:rsid w:val="009E64CF"/>
    <w:rsid w:val="009E6DDB"/>
    <w:rsid w:val="009F0BC6"/>
    <w:rsid w:val="009F2469"/>
    <w:rsid w:val="009F7A37"/>
    <w:rsid w:val="00A00948"/>
    <w:rsid w:val="00A13FF2"/>
    <w:rsid w:val="00A15A9F"/>
    <w:rsid w:val="00A17B23"/>
    <w:rsid w:val="00A200DA"/>
    <w:rsid w:val="00A316BD"/>
    <w:rsid w:val="00A336E0"/>
    <w:rsid w:val="00A36E70"/>
    <w:rsid w:val="00A41325"/>
    <w:rsid w:val="00A4306F"/>
    <w:rsid w:val="00A46C97"/>
    <w:rsid w:val="00A53E19"/>
    <w:rsid w:val="00A565B4"/>
    <w:rsid w:val="00A56B55"/>
    <w:rsid w:val="00A57DAA"/>
    <w:rsid w:val="00A6624D"/>
    <w:rsid w:val="00A7457A"/>
    <w:rsid w:val="00A7680D"/>
    <w:rsid w:val="00A82CB0"/>
    <w:rsid w:val="00A87382"/>
    <w:rsid w:val="00A910D5"/>
    <w:rsid w:val="00A919B7"/>
    <w:rsid w:val="00A94EE6"/>
    <w:rsid w:val="00A95AF1"/>
    <w:rsid w:val="00AA1B71"/>
    <w:rsid w:val="00AB0BCF"/>
    <w:rsid w:val="00AC0B90"/>
    <w:rsid w:val="00AC1CE0"/>
    <w:rsid w:val="00AC6C39"/>
    <w:rsid w:val="00AD69E5"/>
    <w:rsid w:val="00AE438A"/>
    <w:rsid w:val="00AF25B1"/>
    <w:rsid w:val="00B03CED"/>
    <w:rsid w:val="00B05E58"/>
    <w:rsid w:val="00B16AE3"/>
    <w:rsid w:val="00B20626"/>
    <w:rsid w:val="00B2630F"/>
    <w:rsid w:val="00B40556"/>
    <w:rsid w:val="00B4727C"/>
    <w:rsid w:val="00B50B8E"/>
    <w:rsid w:val="00B641FE"/>
    <w:rsid w:val="00B66020"/>
    <w:rsid w:val="00B70BE7"/>
    <w:rsid w:val="00B73409"/>
    <w:rsid w:val="00B75AC6"/>
    <w:rsid w:val="00B80B4D"/>
    <w:rsid w:val="00BA570D"/>
    <w:rsid w:val="00BA760E"/>
    <w:rsid w:val="00BB277F"/>
    <w:rsid w:val="00BB7A71"/>
    <w:rsid w:val="00BC1A52"/>
    <w:rsid w:val="00BD76EC"/>
    <w:rsid w:val="00BD7AE8"/>
    <w:rsid w:val="00BD7D45"/>
    <w:rsid w:val="00BE2F0E"/>
    <w:rsid w:val="00BF1B20"/>
    <w:rsid w:val="00C04420"/>
    <w:rsid w:val="00C0447E"/>
    <w:rsid w:val="00C06D37"/>
    <w:rsid w:val="00C071AD"/>
    <w:rsid w:val="00C12B04"/>
    <w:rsid w:val="00C1387B"/>
    <w:rsid w:val="00C144F1"/>
    <w:rsid w:val="00C1459E"/>
    <w:rsid w:val="00C16EC7"/>
    <w:rsid w:val="00C2617E"/>
    <w:rsid w:val="00C2624C"/>
    <w:rsid w:val="00C32DAD"/>
    <w:rsid w:val="00C424C2"/>
    <w:rsid w:val="00C46019"/>
    <w:rsid w:val="00C55A91"/>
    <w:rsid w:val="00C64553"/>
    <w:rsid w:val="00C649D1"/>
    <w:rsid w:val="00C65153"/>
    <w:rsid w:val="00C664E2"/>
    <w:rsid w:val="00C7118D"/>
    <w:rsid w:val="00C72DE5"/>
    <w:rsid w:val="00C74FAC"/>
    <w:rsid w:val="00C77C68"/>
    <w:rsid w:val="00C80639"/>
    <w:rsid w:val="00C81DF4"/>
    <w:rsid w:val="00C832B6"/>
    <w:rsid w:val="00C9625F"/>
    <w:rsid w:val="00CB1816"/>
    <w:rsid w:val="00CB1B7A"/>
    <w:rsid w:val="00CC19F6"/>
    <w:rsid w:val="00CC2727"/>
    <w:rsid w:val="00CE4C21"/>
    <w:rsid w:val="00CF2318"/>
    <w:rsid w:val="00CF27AE"/>
    <w:rsid w:val="00CF3DEE"/>
    <w:rsid w:val="00D00CAA"/>
    <w:rsid w:val="00D0155E"/>
    <w:rsid w:val="00D03772"/>
    <w:rsid w:val="00D06EC7"/>
    <w:rsid w:val="00D106A5"/>
    <w:rsid w:val="00D11988"/>
    <w:rsid w:val="00D16A3D"/>
    <w:rsid w:val="00D24150"/>
    <w:rsid w:val="00D24E5F"/>
    <w:rsid w:val="00D302D1"/>
    <w:rsid w:val="00D30D21"/>
    <w:rsid w:val="00D328FE"/>
    <w:rsid w:val="00D345E1"/>
    <w:rsid w:val="00D37307"/>
    <w:rsid w:val="00D42598"/>
    <w:rsid w:val="00D5261F"/>
    <w:rsid w:val="00D5269B"/>
    <w:rsid w:val="00D52A67"/>
    <w:rsid w:val="00D52EEC"/>
    <w:rsid w:val="00D57A33"/>
    <w:rsid w:val="00D61CBA"/>
    <w:rsid w:val="00D62564"/>
    <w:rsid w:val="00D632E1"/>
    <w:rsid w:val="00D670AF"/>
    <w:rsid w:val="00D710D0"/>
    <w:rsid w:val="00D73854"/>
    <w:rsid w:val="00D7440F"/>
    <w:rsid w:val="00D75DDE"/>
    <w:rsid w:val="00D76A05"/>
    <w:rsid w:val="00D8322C"/>
    <w:rsid w:val="00D9459F"/>
    <w:rsid w:val="00D9639A"/>
    <w:rsid w:val="00DA0B10"/>
    <w:rsid w:val="00DA372F"/>
    <w:rsid w:val="00DA4EA0"/>
    <w:rsid w:val="00DB2E0F"/>
    <w:rsid w:val="00DC184F"/>
    <w:rsid w:val="00DC4E5B"/>
    <w:rsid w:val="00DD1306"/>
    <w:rsid w:val="00DE15F4"/>
    <w:rsid w:val="00DE50B9"/>
    <w:rsid w:val="00DF040E"/>
    <w:rsid w:val="00DF21A9"/>
    <w:rsid w:val="00DF4991"/>
    <w:rsid w:val="00DF7127"/>
    <w:rsid w:val="00E01624"/>
    <w:rsid w:val="00E01C62"/>
    <w:rsid w:val="00E05DA6"/>
    <w:rsid w:val="00E16C43"/>
    <w:rsid w:val="00E2124F"/>
    <w:rsid w:val="00E2262D"/>
    <w:rsid w:val="00E24164"/>
    <w:rsid w:val="00E251EB"/>
    <w:rsid w:val="00E344BF"/>
    <w:rsid w:val="00E37A8A"/>
    <w:rsid w:val="00E53C38"/>
    <w:rsid w:val="00E61064"/>
    <w:rsid w:val="00E627EB"/>
    <w:rsid w:val="00E755CE"/>
    <w:rsid w:val="00E808F7"/>
    <w:rsid w:val="00E8798A"/>
    <w:rsid w:val="00E970EE"/>
    <w:rsid w:val="00EA2AAD"/>
    <w:rsid w:val="00EA4785"/>
    <w:rsid w:val="00EC39E9"/>
    <w:rsid w:val="00ED160D"/>
    <w:rsid w:val="00ED711D"/>
    <w:rsid w:val="00EE77E5"/>
    <w:rsid w:val="00EF1810"/>
    <w:rsid w:val="00EF51FB"/>
    <w:rsid w:val="00EF7C74"/>
    <w:rsid w:val="00F0351E"/>
    <w:rsid w:val="00F04FCA"/>
    <w:rsid w:val="00F169F5"/>
    <w:rsid w:val="00F2566B"/>
    <w:rsid w:val="00F3266A"/>
    <w:rsid w:val="00F34447"/>
    <w:rsid w:val="00F3670F"/>
    <w:rsid w:val="00F5014D"/>
    <w:rsid w:val="00F53EBA"/>
    <w:rsid w:val="00F5476C"/>
    <w:rsid w:val="00F55B42"/>
    <w:rsid w:val="00F5601C"/>
    <w:rsid w:val="00F613A9"/>
    <w:rsid w:val="00F6214F"/>
    <w:rsid w:val="00F635D2"/>
    <w:rsid w:val="00F64618"/>
    <w:rsid w:val="00F67C14"/>
    <w:rsid w:val="00F733B4"/>
    <w:rsid w:val="00F74AFC"/>
    <w:rsid w:val="00F74C82"/>
    <w:rsid w:val="00F752A7"/>
    <w:rsid w:val="00F7741B"/>
    <w:rsid w:val="00F77DCC"/>
    <w:rsid w:val="00F80E50"/>
    <w:rsid w:val="00F81CE0"/>
    <w:rsid w:val="00F86365"/>
    <w:rsid w:val="00F900EB"/>
    <w:rsid w:val="00F977F3"/>
    <w:rsid w:val="00FB0ACA"/>
    <w:rsid w:val="00FB1374"/>
    <w:rsid w:val="00FB3502"/>
    <w:rsid w:val="00FE3B28"/>
    <w:rsid w:val="00FE57B2"/>
    <w:rsid w:val="0C3F74D8"/>
    <w:rsid w:val="18C717B8"/>
    <w:rsid w:val="1A0D55CE"/>
    <w:rsid w:val="2D6E530E"/>
    <w:rsid w:val="387668E5"/>
    <w:rsid w:val="3F251987"/>
    <w:rsid w:val="47DE3129"/>
    <w:rsid w:val="4B1311F0"/>
    <w:rsid w:val="5640534E"/>
    <w:rsid w:val="67ED436E"/>
    <w:rsid w:val="69CC51D4"/>
    <w:rsid w:val="6EAF2841"/>
    <w:rsid w:val="754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EF7C9"/>
  <w15:docId w15:val="{E90AACDF-D9E9-461A-AD64-A5E622E2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E5E"/>
    <w:pPr>
      <w:widowControl w:val="0"/>
      <w:ind w:firstLineChars="200" w:firstLine="200"/>
      <w:jc w:val="both"/>
    </w:pPr>
    <w:rPr>
      <w:rFonts w:eastAsia="仿宋"/>
      <w:kern w:val="2"/>
      <w:sz w:val="28"/>
      <w:szCs w:val="22"/>
    </w:rPr>
  </w:style>
  <w:style w:type="paragraph" w:styleId="1">
    <w:name w:val="heading 1"/>
    <w:basedOn w:val="a"/>
    <w:next w:val="a"/>
    <w:link w:val="10"/>
    <w:qFormat/>
    <w:rsid w:val="00037E9E"/>
    <w:pPr>
      <w:widowControl/>
      <w:spacing w:line="360" w:lineRule="auto"/>
      <w:jc w:val="center"/>
      <w:outlineLvl w:val="0"/>
    </w:pPr>
    <w:rPr>
      <w:rFonts w:ascii="宋体" w:eastAsia="宋体" w:hAnsi="宋体" w:cs="宋体"/>
      <w:b/>
      <w:kern w:val="36"/>
      <w:sz w:val="32"/>
      <w:szCs w:val="48"/>
    </w:rPr>
  </w:style>
  <w:style w:type="paragraph" w:styleId="2">
    <w:name w:val="heading 2"/>
    <w:basedOn w:val="a"/>
    <w:next w:val="a"/>
    <w:link w:val="20"/>
    <w:uiPriority w:val="9"/>
    <w:semiHidden/>
    <w:unhideWhenUsed/>
    <w:qFormat/>
    <w:rsid w:val="00FE57B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9E0E5E"/>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Pr>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Pr>
      <w:color w:val="0000FF" w:themeColor="hyperlink"/>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sid w:val="00037E9E"/>
    <w:rPr>
      <w:rFonts w:ascii="宋体" w:eastAsia="宋体" w:hAnsi="宋体" w:cs="宋体"/>
      <w:b/>
      <w:kern w:val="36"/>
      <w:sz w:val="32"/>
      <w:szCs w:val="4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420"/>
    </w:pPr>
  </w:style>
  <w:style w:type="character" w:customStyle="1" w:styleId="a4">
    <w:name w:val="日期 字符"/>
    <w:link w:val="a3"/>
    <w:qFormat/>
    <w:rPr>
      <w:kern w:val="2"/>
      <w:sz w:val="28"/>
    </w:rPr>
  </w:style>
  <w:style w:type="character" w:customStyle="1" w:styleId="Char">
    <w:name w:val="日期 Char"/>
    <w:basedOn w:val="a0"/>
    <w:uiPriority w:val="99"/>
    <w:semiHidden/>
    <w:qFormat/>
    <w:rPr>
      <w:kern w:val="2"/>
      <w:sz w:val="21"/>
      <w:szCs w:val="22"/>
    </w:rPr>
  </w:style>
  <w:style w:type="paragraph" w:styleId="ad">
    <w:name w:val="Title"/>
    <w:basedOn w:val="a"/>
    <w:next w:val="a"/>
    <w:link w:val="ae"/>
    <w:uiPriority w:val="10"/>
    <w:qFormat/>
    <w:rsid w:val="009E0E5E"/>
    <w:pPr>
      <w:spacing w:before="240" w:after="60"/>
      <w:jc w:val="center"/>
      <w:outlineLvl w:val="0"/>
    </w:pPr>
    <w:rPr>
      <w:rFonts w:asciiTheme="majorHAnsi" w:eastAsia="楷体" w:hAnsiTheme="majorHAnsi" w:cstheme="majorBidi"/>
      <w:b/>
      <w:bCs/>
      <w:sz w:val="32"/>
      <w:szCs w:val="32"/>
    </w:rPr>
  </w:style>
  <w:style w:type="character" w:customStyle="1" w:styleId="ae">
    <w:name w:val="标题 字符"/>
    <w:basedOn w:val="a0"/>
    <w:link w:val="ad"/>
    <w:uiPriority w:val="10"/>
    <w:rsid w:val="009E0E5E"/>
    <w:rPr>
      <w:rFonts w:asciiTheme="majorHAnsi" w:eastAsia="楷体" w:hAnsiTheme="majorHAnsi" w:cstheme="majorBidi"/>
      <w:b/>
      <w:bCs/>
      <w:kern w:val="2"/>
      <w:sz w:val="32"/>
      <w:szCs w:val="32"/>
    </w:rPr>
  </w:style>
  <w:style w:type="character" w:customStyle="1" w:styleId="40">
    <w:name w:val="标题 4 字符"/>
    <w:basedOn w:val="a0"/>
    <w:link w:val="4"/>
    <w:uiPriority w:val="9"/>
    <w:semiHidden/>
    <w:rsid w:val="009E0E5E"/>
    <w:rPr>
      <w:rFonts w:asciiTheme="majorHAnsi" w:eastAsiaTheme="majorEastAsia" w:hAnsiTheme="majorHAnsi" w:cstheme="majorBidi"/>
      <w:b/>
      <w:bCs/>
      <w:kern w:val="2"/>
      <w:sz w:val="28"/>
      <w:szCs w:val="28"/>
    </w:rPr>
  </w:style>
  <w:style w:type="paragraph" w:styleId="af">
    <w:name w:val="Subtitle"/>
    <w:basedOn w:val="a"/>
    <w:next w:val="a"/>
    <w:link w:val="af0"/>
    <w:qFormat/>
    <w:rsid w:val="00037E9E"/>
    <w:pPr>
      <w:spacing w:line="360" w:lineRule="auto"/>
      <w:ind w:firstLineChars="0" w:firstLine="0"/>
      <w:jc w:val="center"/>
      <w:outlineLvl w:val="1"/>
    </w:pPr>
    <w:rPr>
      <w:rFonts w:eastAsiaTheme="minorEastAsia"/>
      <w:b/>
      <w:bCs/>
      <w:kern w:val="28"/>
      <w:szCs w:val="32"/>
    </w:rPr>
  </w:style>
  <w:style w:type="character" w:customStyle="1" w:styleId="af0">
    <w:name w:val="副标题 字符"/>
    <w:basedOn w:val="a0"/>
    <w:link w:val="af"/>
    <w:rsid w:val="00037E9E"/>
    <w:rPr>
      <w:b/>
      <w:bCs/>
      <w:kern w:val="28"/>
      <w:sz w:val="28"/>
      <w:szCs w:val="32"/>
    </w:rPr>
  </w:style>
  <w:style w:type="table" w:styleId="af1">
    <w:name w:val="Table Grid"/>
    <w:basedOn w:val="a1"/>
    <w:uiPriority w:val="59"/>
    <w:rsid w:val="0029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正文文本缩进 字符"/>
    <w:link w:val="af3"/>
    <w:rsid w:val="002972E4"/>
    <w:rPr>
      <w:rFonts w:ascii="仿宋_GB2312" w:eastAsia="宋体" w:hAnsi="Times New Roman" w:cs="Times New Roman"/>
      <w:lang w:val="zh-CN"/>
    </w:rPr>
  </w:style>
  <w:style w:type="character" w:customStyle="1" w:styleId="af4">
    <w:name w:val="正文缩进 字符"/>
    <w:link w:val="af5"/>
    <w:rsid w:val="002972E4"/>
    <w:rPr>
      <w:rFonts w:ascii="仿宋_GB2312" w:eastAsia="宋体" w:hAnsi="Times New Roman" w:cs="Times New Roman"/>
      <w:sz w:val="24"/>
      <w:szCs w:val="28"/>
      <w:lang w:val="zh-CN"/>
    </w:rPr>
  </w:style>
  <w:style w:type="paragraph" w:styleId="af3">
    <w:name w:val="Body Text Indent"/>
    <w:basedOn w:val="a"/>
    <w:link w:val="af2"/>
    <w:rsid w:val="002972E4"/>
    <w:pPr>
      <w:spacing w:after="120"/>
      <w:ind w:leftChars="200" w:left="420" w:firstLineChars="0" w:firstLine="0"/>
    </w:pPr>
    <w:rPr>
      <w:rFonts w:ascii="仿宋_GB2312" w:eastAsia="宋体" w:hAnsi="Times New Roman" w:cs="Times New Roman"/>
      <w:kern w:val="0"/>
      <w:sz w:val="20"/>
      <w:szCs w:val="20"/>
      <w:lang w:val="zh-CN"/>
    </w:rPr>
  </w:style>
  <w:style w:type="character" w:customStyle="1" w:styleId="11">
    <w:name w:val="正文文本缩进 字符1"/>
    <w:basedOn w:val="a0"/>
    <w:uiPriority w:val="99"/>
    <w:semiHidden/>
    <w:rsid w:val="002972E4"/>
    <w:rPr>
      <w:rFonts w:eastAsia="仿宋"/>
      <w:kern w:val="2"/>
      <w:sz w:val="28"/>
      <w:szCs w:val="22"/>
    </w:rPr>
  </w:style>
  <w:style w:type="paragraph" w:styleId="af5">
    <w:name w:val="Normal Indent"/>
    <w:basedOn w:val="a"/>
    <w:link w:val="af4"/>
    <w:qFormat/>
    <w:rsid w:val="002972E4"/>
    <w:pPr>
      <w:spacing w:line="300" w:lineRule="auto"/>
      <w:ind w:firstLineChars="225" w:firstLine="540"/>
    </w:pPr>
    <w:rPr>
      <w:rFonts w:ascii="仿宋_GB2312" w:eastAsia="宋体" w:hAnsi="Times New Roman" w:cs="Times New Roman"/>
      <w:kern w:val="0"/>
      <w:sz w:val="24"/>
      <w:szCs w:val="28"/>
      <w:lang w:val="zh-CN"/>
    </w:rPr>
  </w:style>
  <w:style w:type="paragraph" w:styleId="TOC">
    <w:name w:val="TOC Heading"/>
    <w:basedOn w:val="1"/>
    <w:next w:val="a"/>
    <w:uiPriority w:val="39"/>
    <w:unhideWhenUsed/>
    <w:qFormat/>
    <w:rsid w:val="00F7741B"/>
    <w:pPr>
      <w:keepNext/>
      <w:keepLines/>
      <w:spacing w:before="240" w:line="259" w:lineRule="auto"/>
      <w:ind w:firstLineChars="0" w:firstLine="0"/>
      <w:outlineLvl w:val="9"/>
    </w:pPr>
    <w:rPr>
      <w:rFonts w:asciiTheme="majorHAnsi" w:eastAsiaTheme="majorEastAsia" w:hAnsiTheme="majorHAnsi" w:cstheme="majorBidi"/>
      <w:color w:val="365F91" w:themeColor="accent1" w:themeShade="BF"/>
      <w:kern w:val="0"/>
      <w:szCs w:val="32"/>
    </w:rPr>
  </w:style>
  <w:style w:type="paragraph" w:styleId="TOC1">
    <w:name w:val="toc 1"/>
    <w:basedOn w:val="a"/>
    <w:next w:val="a"/>
    <w:autoRedefine/>
    <w:uiPriority w:val="39"/>
    <w:unhideWhenUsed/>
    <w:rsid w:val="00F7741B"/>
    <w:pPr>
      <w:tabs>
        <w:tab w:val="right" w:leader="dot" w:pos="8302"/>
      </w:tabs>
      <w:ind w:firstLine="560"/>
    </w:pPr>
    <w:rPr>
      <w:rFonts w:ascii="楷体" w:eastAsia="楷体" w:hAnsi="楷体"/>
      <w:noProof/>
    </w:rPr>
  </w:style>
  <w:style w:type="paragraph" w:styleId="TOC2">
    <w:name w:val="toc 2"/>
    <w:basedOn w:val="a"/>
    <w:next w:val="a"/>
    <w:autoRedefine/>
    <w:uiPriority w:val="39"/>
    <w:unhideWhenUsed/>
    <w:rsid w:val="00F7741B"/>
    <w:pPr>
      <w:ind w:leftChars="200" w:left="420"/>
    </w:pPr>
  </w:style>
  <w:style w:type="paragraph" w:styleId="TOC3">
    <w:name w:val="toc 3"/>
    <w:basedOn w:val="a"/>
    <w:next w:val="a"/>
    <w:autoRedefine/>
    <w:uiPriority w:val="39"/>
    <w:unhideWhenUsed/>
    <w:rsid w:val="00F7741B"/>
    <w:pPr>
      <w:ind w:leftChars="400" w:left="840" w:firstLineChars="0" w:firstLine="0"/>
    </w:pPr>
    <w:rPr>
      <w:rFonts w:eastAsiaTheme="minorEastAsia"/>
      <w:sz w:val="21"/>
    </w:rPr>
  </w:style>
  <w:style w:type="paragraph" w:styleId="TOC4">
    <w:name w:val="toc 4"/>
    <w:basedOn w:val="a"/>
    <w:next w:val="a"/>
    <w:autoRedefine/>
    <w:uiPriority w:val="39"/>
    <w:unhideWhenUsed/>
    <w:rsid w:val="00F7741B"/>
    <w:pPr>
      <w:ind w:leftChars="600" w:left="1260" w:firstLineChars="0" w:firstLine="0"/>
    </w:pPr>
    <w:rPr>
      <w:rFonts w:eastAsiaTheme="minorEastAsia"/>
      <w:sz w:val="21"/>
    </w:rPr>
  </w:style>
  <w:style w:type="paragraph" w:styleId="TOC5">
    <w:name w:val="toc 5"/>
    <w:basedOn w:val="a"/>
    <w:next w:val="a"/>
    <w:autoRedefine/>
    <w:uiPriority w:val="39"/>
    <w:unhideWhenUsed/>
    <w:rsid w:val="00F7741B"/>
    <w:pPr>
      <w:ind w:leftChars="800" w:left="1680" w:firstLineChars="0" w:firstLine="0"/>
    </w:pPr>
    <w:rPr>
      <w:rFonts w:eastAsiaTheme="minorEastAsia"/>
      <w:sz w:val="21"/>
    </w:rPr>
  </w:style>
  <w:style w:type="paragraph" w:styleId="TOC6">
    <w:name w:val="toc 6"/>
    <w:basedOn w:val="a"/>
    <w:next w:val="a"/>
    <w:autoRedefine/>
    <w:uiPriority w:val="39"/>
    <w:unhideWhenUsed/>
    <w:rsid w:val="00F7741B"/>
    <w:pPr>
      <w:ind w:leftChars="1000" w:left="2100" w:firstLineChars="0" w:firstLine="0"/>
    </w:pPr>
    <w:rPr>
      <w:rFonts w:eastAsiaTheme="minorEastAsia"/>
      <w:sz w:val="21"/>
    </w:rPr>
  </w:style>
  <w:style w:type="paragraph" w:styleId="TOC7">
    <w:name w:val="toc 7"/>
    <w:basedOn w:val="a"/>
    <w:next w:val="a"/>
    <w:autoRedefine/>
    <w:uiPriority w:val="39"/>
    <w:unhideWhenUsed/>
    <w:rsid w:val="00F7741B"/>
    <w:pPr>
      <w:ind w:leftChars="1200" w:left="2520" w:firstLineChars="0" w:firstLine="0"/>
    </w:pPr>
    <w:rPr>
      <w:rFonts w:eastAsiaTheme="minorEastAsia"/>
      <w:sz w:val="21"/>
    </w:rPr>
  </w:style>
  <w:style w:type="paragraph" w:styleId="TOC8">
    <w:name w:val="toc 8"/>
    <w:basedOn w:val="a"/>
    <w:next w:val="a"/>
    <w:autoRedefine/>
    <w:uiPriority w:val="39"/>
    <w:unhideWhenUsed/>
    <w:rsid w:val="00F7741B"/>
    <w:pPr>
      <w:ind w:leftChars="1400" w:left="2940" w:firstLineChars="0" w:firstLine="0"/>
    </w:pPr>
    <w:rPr>
      <w:rFonts w:eastAsiaTheme="minorEastAsia"/>
      <w:sz w:val="21"/>
    </w:rPr>
  </w:style>
  <w:style w:type="paragraph" w:styleId="TOC9">
    <w:name w:val="toc 9"/>
    <w:basedOn w:val="a"/>
    <w:next w:val="a"/>
    <w:autoRedefine/>
    <w:uiPriority w:val="39"/>
    <w:unhideWhenUsed/>
    <w:rsid w:val="00F7741B"/>
    <w:pPr>
      <w:ind w:leftChars="1600" w:left="3360" w:firstLineChars="0" w:firstLine="0"/>
    </w:pPr>
    <w:rPr>
      <w:rFonts w:eastAsiaTheme="minorEastAsia"/>
      <w:sz w:val="21"/>
    </w:rPr>
  </w:style>
  <w:style w:type="character" w:customStyle="1" w:styleId="12">
    <w:name w:val="未处理的提及1"/>
    <w:basedOn w:val="a0"/>
    <w:uiPriority w:val="99"/>
    <w:semiHidden/>
    <w:unhideWhenUsed/>
    <w:rsid w:val="00F7741B"/>
    <w:rPr>
      <w:color w:val="605E5C"/>
      <w:shd w:val="clear" w:color="auto" w:fill="E1DFDD"/>
    </w:rPr>
  </w:style>
  <w:style w:type="character" w:customStyle="1" w:styleId="1Char">
    <w:name w:val="正文1 Char"/>
    <w:link w:val="13"/>
    <w:rsid w:val="00A919B7"/>
    <w:rPr>
      <w:rFonts w:ascii="Times New Roman" w:eastAsia="仿宋_GB2312" w:hAnsi="Times New Roman" w:cs="Times New Roman"/>
      <w:sz w:val="28"/>
    </w:rPr>
  </w:style>
  <w:style w:type="paragraph" w:customStyle="1" w:styleId="13">
    <w:name w:val="正文1"/>
    <w:basedOn w:val="a"/>
    <w:link w:val="1Char"/>
    <w:rsid w:val="00A919B7"/>
    <w:pPr>
      <w:snapToGrid w:val="0"/>
      <w:spacing w:line="500" w:lineRule="exact"/>
      <w:ind w:firstLine="560"/>
    </w:pPr>
    <w:rPr>
      <w:rFonts w:ascii="Times New Roman" w:eastAsia="仿宋_GB2312" w:hAnsi="Times New Roman" w:cs="Times New Roman"/>
      <w:kern w:val="0"/>
      <w:szCs w:val="20"/>
    </w:rPr>
  </w:style>
  <w:style w:type="character" w:styleId="af6">
    <w:name w:val="Strong"/>
    <w:qFormat/>
    <w:rsid w:val="00037E9E"/>
    <w:rPr>
      <w:b/>
      <w:bCs/>
    </w:rPr>
  </w:style>
  <w:style w:type="character" w:customStyle="1" w:styleId="20">
    <w:name w:val="标题 2 字符"/>
    <w:basedOn w:val="a0"/>
    <w:link w:val="2"/>
    <w:uiPriority w:val="9"/>
    <w:semiHidden/>
    <w:rsid w:val="00FE57B2"/>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79899">
      <w:bodyDiv w:val="1"/>
      <w:marLeft w:val="0"/>
      <w:marRight w:val="0"/>
      <w:marTop w:val="0"/>
      <w:marBottom w:val="0"/>
      <w:divBdr>
        <w:top w:val="none" w:sz="0" w:space="0" w:color="auto"/>
        <w:left w:val="none" w:sz="0" w:space="0" w:color="auto"/>
        <w:bottom w:val="none" w:sz="0" w:space="0" w:color="auto"/>
        <w:right w:val="none" w:sz="0" w:space="0" w:color="auto"/>
      </w:divBdr>
    </w:div>
    <w:div w:id="524254503">
      <w:bodyDiv w:val="1"/>
      <w:marLeft w:val="0"/>
      <w:marRight w:val="0"/>
      <w:marTop w:val="0"/>
      <w:marBottom w:val="0"/>
      <w:divBdr>
        <w:top w:val="none" w:sz="0" w:space="0" w:color="auto"/>
        <w:left w:val="none" w:sz="0" w:space="0" w:color="auto"/>
        <w:bottom w:val="none" w:sz="0" w:space="0" w:color="auto"/>
        <w:right w:val="none" w:sz="0" w:space="0" w:color="auto"/>
      </w:divBdr>
    </w:div>
    <w:div w:id="542327190">
      <w:bodyDiv w:val="1"/>
      <w:marLeft w:val="0"/>
      <w:marRight w:val="0"/>
      <w:marTop w:val="0"/>
      <w:marBottom w:val="0"/>
      <w:divBdr>
        <w:top w:val="none" w:sz="0" w:space="0" w:color="auto"/>
        <w:left w:val="none" w:sz="0" w:space="0" w:color="auto"/>
        <w:bottom w:val="none" w:sz="0" w:space="0" w:color="auto"/>
        <w:right w:val="none" w:sz="0" w:space="0" w:color="auto"/>
      </w:divBdr>
    </w:div>
    <w:div w:id="658266268">
      <w:bodyDiv w:val="1"/>
      <w:marLeft w:val="0"/>
      <w:marRight w:val="0"/>
      <w:marTop w:val="0"/>
      <w:marBottom w:val="0"/>
      <w:divBdr>
        <w:top w:val="none" w:sz="0" w:space="0" w:color="auto"/>
        <w:left w:val="none" w:sz="0" w:space="0" w:color="auto"/>
        <w:bottom w:val="none" w:sz="0" w:space="0" w:color="auto"/>
        <w:right w:val="none" w:sz="0" w:space="0" w:color="auto"/>
      </w:divBdr>
    </w:div>
    <w:div w:id="1576091612">
      <w:bodyDiv w:val="1"/>
      <w:marLeft w:val="0"/>
      <w:marRight w:val="0"/>
      <w:marTop w:val="0"/>
      <w:marBottom w:val="0"/>
      <w:divBdr>
        <w:top w:val="none" w:sz="0" w:space="0" w:color="auto"/>
        <w:left w:val="none" w:sz="0" w:space="0" w:color="auto"/>
        <w:bottom w:val="none" w:sz="0" w:space="0" w:color="auto"/>
        <w:right w:val="none" w:sz="0" w:space="0" w:color="auto"/>
      </w:divBdr>
    </w:div>
    <w:div w:id="2071613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85CCECA-1C9B-4BFF-A333-3854566CC3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20</Pages>
  <Words>1269</Words>
  <Characters>7236</Characters>
  <Application>Microsoft Office Word</Application>
  <DocSecurity>0</DocSecurity>
  <Lines>60</Lines>
  <Paragraphs>16</Paragraphs>
  <ScaleCrop>false</ScaleCrop>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T460</dc:creator>
  <cp:lastModifiedBy>豹 黄</cp:lastModifiedBy>
  <cp:revision>63</cp:revision>
  <cp:lastPrinted>2019-02-24T05:06:00Z</cp:lastPrinted>
  <dcterms:created xsi:type="dcterms:W3CDTF">2019-03-07T07:42:00Z</dcterms:created>
  <dcterms:modified xsi:type="dcterms:W3CDTF">2023-04-23T06:26:00Z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